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0F" w:rsidRPr="00F75C33" w:rsidRDefault="00FC030F" w:rsidP="00FC030F">
      <w:pPr>
        <w:spacing w:after="0" w:line="240" w:lineRule="auto"/>
        <w:ind w:left="120"/>
        <w:jc w:val="center"/>
      </w:pPr>
      <w:bookmarkStart w:id="0" w:name="block-20338439"/>
      <w:r w:rsidRPr="00F75C33">
        <w:rPr>
          <w:rFonts w:ascii="Times New Roman" w:hAnsi="Times New Roman"/>
          <w:b/>
          <w:color w:val="000000"/>
          <w:sz w:val="28"/>
        </w:rPr>
        <w:t>МИНИСТЕРСТВО ПРОСВЕЩЕНИЯ РОССИЙСКОЙ ФЕДЕРАЦИИ</w:t>
      </w:r>
    </w:p>
    <w:p w:rsidR="00FC030F" w:rsidRPr="00F75C33" w:rsidRDefault="00FC030F" w:rsidP="00FC030F">
      <w:pPr>
        <w:spacing w:after="0" w:line="240" w:lineRule="auto"/>
        <w:ind w:left="120"/>
        <w:jc w:val="center"/>
      </w:pPr>
      <w:r w:rsidRPr="00F75C33">
        <w:rPr>
          <w:rFonts w:ascii="Times New Roman" w:hAnsi="Times New Roman"/>
          <w:b/>
          <w:color w:val="000000"/>
          <w:sz w:val="28"/>
        </w:rPr>
        <w:t>‌</w:t>
      </w:r>
      <w:bookmarkStart w:id="1" w:name="9eafb594-2305-4b9d-9d77-4b9f4859b3d0"/>
      <w:r w:rsidRPr="00F75C33">
        <w:rPr>
          <w:rFonts w:ascii="Times New Roman" w:hAnsi="Times New Roman"/>
          <w:b/>
          <w:color w:val="000000"/>
          <w:sz w:val="28"/>
        </w:rPr>
        <w:t xml:space="preserve">Министерство образования Калининградской области </w:t>
      </w:r>
      <w:bookmarkEnd w:id="1"/>
      <w:r w:rsidRPr="00F75C33">
        <w:rPr>
          <w:rFonts w:ascii="Times New Roman" w:hAnsi="Times New Roman"/>
          <w:b/>
          <w:color w:val="000000"/>
          <w:sz w:val="28"/>
        </w:rPr>
        <w:t xml:space="preserve">‌‌ </w:t>
      </w:r>
    </w:p>
    <w:p w:rsidR="00FC030F" w:rsidRPr="00F75C33" w:rsidRDefault="00FC030F" w:rsidP="00FC030F">
      <w:pPr>
        <w:spacing w:after="0" w:line="240" w:lineRule="auto"/>
        <w:ind w:left="120"/>
        <w:jc w:val="center"/>
      </w:pPr>
      <w:r w:rsidRPr="00F75C33">
        <w:rPr>
          <w:rFonts w:ascii="Times New Roman" w:hAnsi="Times New Roman"/>
          <w:b/>
          <w:color w:val="000000"/>
          <w:sz w:val="28"/>
        </w:rPr>
        <w:t>‌</w:t>
      </w:r>
      <w:bookmarkStart w:id="2" w:name="b9444d29-65ec-4c32-898a-350f279bf839"/>
      <w:r w:rsidRPr="00F75C33">
        <w:rPr>
          <w:rFonts w:ascii="Times New Roman" w:hAnsi="Times New Roman"/>
          <w:b/>
          <w:color w:val="000000"/>
          <w:sz w:val="28"/>
        </w:rPr>
        <w:t>Управление образования Гурьевского муниципального округа</w:t>
      </w:r>
      <w:bookmarkEnd w:id="2"/>
      <w:r w:rsidRPr="00F75C33">
        <w:rPr>
          <w:rFonts w:ascii="Times New Roman" w:hAnsi="Times New Roman"/>
          <w:b/>
          <w:color w:val="000000"/>
          <w:sz w:val="28"/>
        </w:rPr>
        <w:t>‌</w:t>
      </w:r>
      <w:r w:rsidRPr="00F75C33">
        <w:rPr>
          <w:rFonts w:ascii="Times New Roman" w:hAnsi="Times New Roman"/>
          <w:color w:val="000000"/>
          <w:sz w:val="28"/>
        </w:rPr>
        <w:t>​</w:t>
      </w:r>
    </w:p>
    <w:p w:rsidR="00FC030F" w:rsidRDefault="00FC030F" w:rsidP="00FC030F">
      <w:pPr>
        <w:spacing w:after="0" w:line="240" w:lineRule="auto"/>
        <w:ind w:left="120"/>
        <w:jc w:val="center"/>
      </w:pPr>
      <w:r>
        <w:rPr>
          <w:rFonts w:ascii="Times New Roman" w:hAnsi="Times New Roman"/>
          <w:b/>
          <w:color w:val="000000"/>
          <w:sz w:val="28"/>
        </w:rPr>
        <w:t>МБОУ "Маршальская СОШ"</w:t>
      </w: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ind w:left="120"/>
      </w:pPr>
    </w:p>
    <w:tbl>
      <w:tblPr>
        <w:tblW w:w="0" w:type="auto"/>
        <w:tblLook w:val="04A0" w:firstRow="1" w:lastRow="0" w:firstColumn="1" w:lastColumn="0" w:noHBand="0" w:noVBand="1"/>
      </w:tblPr>
      <w:tblGrid>
        <w:gridCol w:w="3114"/>
        <w:gridCol w:w="3115"/>
        <w:gridCol w:w="3115"/>
      </w:tblGrid>
      <w:tr w:rsidR="00FC030F" w:rsidRPr="00F75C33" w:rsidTr="00A93235">
        <w:tc>
          <w:tcPr>
            <w:tcW w:w="3114" w:type="dxa"/>
          </w:tcPr>
          <w:p w:rsidR="00FC030F" w:rsidRPr="0040209D" w:rsidRDefault="00FC030F" w:rsidP="00A93235">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FC030F" w:rsidRPr="0040209D" w:rsidRDefault="00FC030F" w:rsidP="00A93235">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FC030F" w:rsidRDefault="00FC030F" w:rsidP="00A93235">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C030F" w:rsidRPr="008944ED" w:rsidRDefault="00FC030F" w:rsidP="00A93235">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r w:rsidRPr="008944ED">
              <w:rPr>
                <w:rFonts w:ascii="Times New Roman" w:eastAsia="Times New Roman" w:hAnsi="Times New Roman"/>
                <w:color w:val="000000"/>
                <w:sz w:val="28"/>
                <w:szCs w:val="28"/>
              </w:rPr>
              <w:t xml:space="preserve"> МБОУ "Маршальская СОШ"</w:t>
            </w:r>
          </w:p>
          <w:p w:rsidR="00FC030F" w:rsidRDefault="00FC030F" w:rsidP="00A932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C030F" w:rsidRPr="008944ED" w:rsidRDefault="00FC030F" w:rsidP="00A9323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Pr="008944ED">
              <w:rPr>
                <w:rFonts w:ascii="Times New Roman" w:eastAsia="Times New Roman" w:hAnsi="Times New Roman"/>
                <w:color w:val="000000"/>
                <w:sz w:val="24"/>
                <w:szCs w:val="24"/>
              </w:rPr>
              <w:t>рибная Е.В.</w:t>
            </w:r>
          </w:p>
          <w:p w:rsidR="003C23E8" w:rsidRDefault="003C23E8" w:rsidP="003C23E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№_</w:t>
            </w:r>
            <w:r>
              <w:rPr>
                <w:rFonts w:ascii="Times New Roman" w:eastAsia="Times New Roman" w:hAnsi="Times New Roman"/>
                <w:b/>
                <w:color w:val="000000"/>
                <w:sz w:val="24"/>
                <w:szCs w:val="24"/>
                <w:u w:val="single"/>
              </w:rPr>
              <w:t>63/2</w:t>
            </w:r>
            <w:r>
              <w:rPr>
                <w:rFonts w:ascii="Times New Roman" w:eastAsia="Times New Roman" w:hAnsi="Times New Roman"/>
                <w:color w:val="000000"/>
                <w:sz w:val="24"/>
                <w:szCs w:val="24"/>
              </w:rPr>
              <w:t>_ от «</w:t>
            </w:r>
            <w:r>
              <w:rPr>
                <w:rFonts w:ascii="Times New Roman" w:eastAsia="Times New Roman" w:hAnsi="Times New Roman"/>
                <w:b/>
                <w:color w:val="000000"/>
                <w:sz w:val="24"/>
                <w:szCs w:val="24"/>
                <w:u w:val="single"/>
              </w:rPr>
              <w:t>28</w:t>
            </w:r>
            <w:r>
              <w:rPr>
                <w:rFonts w:ascii="Times New Roman" w:eastAsia="Times New Roman" w:hAnsi="Times New Roman"/>
                <w:color w:val="000000"/>
                <w:sz w:val="24"/>
                <w:szCs w:val="24"/>
              </w:rPr>
              <w:t>» августа   2024 г.</w:t>
            </w:r>
          </w:p>
          <w:p w:rsidR="00FC030F" w:rsidRPr="0040209D" w:rsidRDefault="00FC030F" w:rsidP="00A93235">
            <w:pPr>
              <w:autoSpaceDE w:val="0"/>
              <w:autoSpaceDN w:val="0"/>
              <w:spacing w:after="0" w:line="240" w:lineRule="auto"/>
              <w:jc w:val="both"/>
              <w:rPr>
                <w:rFonts w:ascii="Times New Roman" w:eastAsia="Times New Roman" w:hAnsi="Times New Roman"/>
                <w:color w:val="000000"/>
                <w:sz w:val="24"/>
                <w:szCs w:val="24"/>
              </w:rPr>
            </w:pPr>
            <w:bookmarkStart w:id="3" w:name="_GoBack"/>
            <w:bookmarkEnd w:id="3"/>
          </w:p>
        </w:tc>
      </w:tr>
    </w:tbl>
    <w:p w:rsidR="00FC030F" w:rsidRPr="00F75C33" w:rsidRDefault="00FC030F" w:rsidP="00FC030F">
      <w:pPr>
        <w:spacing w:after="0"/>
        <w:ind w:left="120"/>
      </w:pPr>
    </w:p>
    <w:p w:rsidR="00FC030F" w:rsidRDefault="00FC030F" w:rsidP="00FC030F">
      <w:pPr>
        <w:spacing w:after="0"/>
        <w:ind w:left="120"/>
      </w:pPr>
      <w:r>
        <w:rPr>
          <w:rFonts w:ascii="Times New Roman" w:hAnsi="Times New Roman"/>
          <w:color w:val="000000"/>
          <w:sz w:val="28"/>
        </w:rPr>
        <w:t>‌</w:t>
      </w: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ind w:left="120"/>
      </w:pPr>
    </w:p>
    <w:p w:rsidR="00FC030F" w:rsidRDefault="00FC030F" w:rsidP="00FC030F">
      <w:pPr>
        <w:spacing w:after="0" w:line="408" w:lineRule="auto"/>
        <w:ind w:left="120"/>
        <w:jc w:val="center"/>
      </w:pPr>
      <w:r>
        <w:rPr>
          <w:rFonts w:ascii="Times New Roman" w:hAnsi="Times New Roman"/>
          <w:b/>
          <w:color w:val="000000"/>
          <w:sz w:val="28"/>
        </w:rPr>
        <w:t>ИНДИВИДУАЛЬНАЯ РАБОЧАЯ ПРОГРАММА</w:t>
      </w:r>
    </w:p>
    <w:p w:rsidR="00FC030F" w:rsidRPr="00F75C33" w:rsidRDefault="00FC030F" w:rsidP="00FC030F">
      <w:pPr>
        <w:spacing w:after="0" w:line="408" w:lineRule="auto"/>
        <w:ind w:left="120"/>
        <w:jc w:val="center"/>
      </w:pPr>
      <w:r w:rsidRPr="00F75C33">
        <w:rPr>
          <w:rFonts w:ascii="Times New Roman" w:hAnsi="Times New Roman"/>
          <w:b/>
          <w:color w:val="000000"/>
          <w:sz w:val="28"/>
        </w:rPr>
        <w:t>учебного предмета «Музыка»</w:t>
      </w:r>
    </w:p>
    <w:p w:rsidR="00FC030F" w:rsidRPr="00F75C33" w:rsidRDefault="00FC030F" w:rsidP="00FC030F">
      <w:pPr>
        <w:spacing w:after="0" w:line="408" w:lineRule="auto"/>
        <w:ind w:left="120"/>
        <w:jc w:val="center"/>
      </w:pPr>
      <w:r w:rsidRPr="00F75C33">
        <w:rPr>
          <w:rFonts w:ascii="Times New Roman" w:hAnsi="Times New Roman"/>
          <w:color w:val="000000"/>
          <w:sz w:val="28"/>
        </w:rPr>
        <w:t>для обучающ</w:t>
      </w:r>
      <w:r>
        <w:rPr>
          <w:rFonts w:ascii="Times New Roman" w:hAnsi="Times New Roman"/>
          <w:color w:val="000000"/>
          <w:sz w:val="28"/>
        </w:rPr>
        <w:t>ейся 6</w:t>
      </w:r>
      <w:r w:rsidRPr="00F75C33">
        <w:rPr>
          <w:rFonts w:ascii="Times New Roman" w:hAnsi="Times New Roman"/>
          <w:color w:val="000000"/>
          <w:sz w:val="28"/>
        </w:rPr>
        <w:t xml:space="preserve"> </w:t>
      </w:r>
      <w:r>
        <w:rPr>
          <w:rFonts w:ascii="Times New Roman" w:hAnsi="Times New Roman"/>
          <w:color w:val="000000"/>
          <w:sz w:val="28"/>
        </w:rPr>
        <w:t>класса</w:t>
      </w:r>
      <w:r w:rsidRPr="00F75C33">
        <w:rPr>
          <w:rFonts w:ascii="Times New Roman" w:hAnsi="Times New Roman"/>
          <w:color w:val="000000"/>
          <w:sz w:val="28"/>
        </w:rPr>
        <w:t xml:space="preserve"> </w:t>
      </w: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p>
    <w:p w:rsidR="00FC030F" w:rsidRPr="00F75C33" w:rsidRDefault="00FC030F" w:rsidP="00FC030F">
      <w:pPr>
        <w:spacing w:after="0"/>
        <w:ind w:left="120"/>
        <w:jc w:val="center"/>
      </w:pPr>
      <w:r w:rsidRPr="00F75C33">
        <w:rPr>
          <w:rFonts w:ascii="Times New Roman" w:hAnsi="Times New Roman"/>
          <w:color w:val="000000"/>
          <w:sz w:val="28"/>
        </w:rPr>
        <w:t>​</w:t>
      </w:r>
      <w:bookmarkStart w:id="4" w:name="582a33d7-d13d-4219-a5d4-2b3a63e707dd"/>
      <w:r w:rsidRPr="00F75C33">
        <w:rPr>
          <w:rFonts w:ascii="Times New Roman" w:hAnsi="Times New Roman"/>
          <w:b/>
          <w:color w:val="000000"/>
          <w:sz w:val="28"/>
        </w:rPr>
        <w:t>п. Маршальское</w:t>
      </w:r>
      <w:bookmarkEnd w:id="4"/>
      <w:r w:rsidRPr="00F75C33">
        <w:rPr>
          <w:rFonts w:ascii="Times New Roman" w:hAnsi="Times New Roman"/>
          <w:b/>
          <w:color w:val="000000"/>
          <w:sz w:val="28"/>
        </w:rPr>
        <w:t xml:space="preserve">‌ </w:t>
      </w:r>
      <w:bookmarkStart w:id="5" w:name="d3dd2b66-221e-4d4b-821b-2d2c89d025a2"/>
      <w:r w:rsidRPr="00F75C33">
        <w:rPr>
          <w:rFonts w:ascii="Times New Roman" w:hAnsi="Times New Roman"/>
          <w:b/>
          <w:color w:val="000000"/>
          <w:sz w:val="28"/>
        </w:rPr>
        <w:t>202</w:t>
      </w:r>
      <w:r>
        <w:rPr>
          <w:rFonts w:ascii="Times New Roman" w:hAnsi="Times New Roman"/>
          <w:b/>
          <w:color w:val="000000"/>
          <w:sz w:val="28"/>
        </w:rPr>
        <w:t>4</w:t>
      </w:r>
      <w:r w:rsidRPr="00F75C33">
        <w:rPr>
          <w:rFonts w:ascii="Times New Roman" w:hAnsi="Times New Roman"/>
          <w:b/>
          <w:color w:val="000000"/>
          <w:sz w:val="28"/>
        </w:rPr>
        <w:t xml:space="preserve"> г.</w:t>
      </w:r>
      <w:bookmarkEnd w:id="5"/>
      <w:r w:rsidRPr="00F75C33">
        <w:rPr>
          <w:rFonts w:ascii="Times New Roman" w:hAnsi="Times New Roman"/>
          <w:b/>
          <w:color w:val="000000"/>
          <w:sz w:val="28"/>
        </w:rPr>
        <w:t>‌</w:t>
      </w:r>
      <w:r w:rsidRPr="00F75C33">
        <w:rPr>
          <w:rFonts w:ascii="Times New Roman" w:hAnsi="Times New Roman"/>
          <w:color w:val="000000"/>
          <w:sz w:val="28"/>
        </w:rPr>
        <w:t>​</w:t>
      </w:r>
    </w:p>
    <w:p w:rsidR="00FC030F" w:rsidRPr="00F75C33" w:rsidRDefault="00FC030F" w:rsidP="00FC030F">
      <w:pPr>
        <w:spacing w:after="0"/>
        <w:ind w:left="120"/>
      </w:pPr>
    </w:p>
    <w:p w:rsidR="00B04D8B" w:rsidRPr="00F75C33" w:rsidRDefault="00B04D8B">
      <w:pPr>
        <w:sectPr w:rsidR="00B04D8B" w:rsidRPr="00F75C33">
          <w:pgSz w:w="11906" w:h="16383"/>
          <w:pgMar w:top="1134" w:right="850" w:bottom="1134" w:left="1701" w:header="720" w:footer="720" w:gutter="0"/>
          <w:cols w:space="720"/>
        </w:sectPr>
      </w:pPr>
    </w:p>
    <w:p w:rsidR="00B04D8B" w:rsidRPr="00F75C33" w:rsidRDefault="0022717C" w:rsidP="00F75C33">
      <w:pPr>
        <w:spacing w:after="0" w:line="240" w:lineRule="auto"/>
        <w:ind w:left="-567" w:firstLine="283"/>
        <w:jc w:val="both"/>
      </w:pPr>
      <w:bookmarkStart w:id="6" w:name="block-20338440"/>
      <w:bookmarkEnd w:id="0"/>
      <w:r w:rsidRPr="00F75C33">
        <w:rPr>
          <w:rFonts w:ascii="Times New Roman" w:hAnsi="Times New Roman"/>
          <w:b/>
          <w:color w:val="000000"/>
          <w:sz w:val="28"/>
        </w:rPr>
        <w:lastRenderedPageBreak/>
        <w:t>ПОЯСНИТЕЛЬНАЯ ЗАПИСКА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Основная цель реализации программы по музыке</w:t>
      </w:r>
      <w:r w:rsidRPr="00F75C33">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w:t>
      </w:r>
      <w:r w:rsidRPr="00F75C33">
        <w:rPr>
          <w:rFonts w:ascii="Times New Roman" w:hAnsi="Times New Roman"/>
          <w:color w:val="000000"/>
          <w:sz w:val="28"/>
        </w:rPr>
        <w:lastRenderedPageBreak/>
        <w:t>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Задачи обучения музыке на уровне основного общего образования: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исследовательская деятельность на материале музыкального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Содержание учебного предмета структурно представлено девятью модулями</w:t>
      </w:r>
      <w:r w:rsidRPr="00F75C33">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инвариантные модули: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1 «Музыка моего края»;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2 «Народное музыкальное творчество России»;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3 «Русская классическая музыка»;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4 «Жанры музыкального искусства»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вариативные модули: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5 «Музыка народов мира»;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6 «Европейская классическая музыка»;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7 «Духовная музыка»;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8 «Современная музыка: основные жанры и направления»;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модуль № 9 «Связь музыки с другими видами искусства»;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w:t>
      </w:r>
      <w:bookmarkStart w:id="7" w:name="7ad9d27f-2d5e-40e5-a5e1-761ecce37b11"/>
      <w:r w:rsidRPr="00F75C33">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04D8B" w:rsidRPr="00F75C33" w:rsidRDefault="00B04D8B" w:rsidP="00F75C33">
      <w:pPr>
        <w:spacing w:line="240" w:lineRule="auto"/>
        <w:ind w:left="-567" w:firstLine="283"/>
        <w:sectPr w:rsidR="00B04D8B" w:rsidRPr="00F75C33">
          <w:pgSz w:w="11906" w:h="16383"/>
          <w:pgMar w:top="1134" w:right="850" w:bottom="1134" w:left="1701" w:header="720" w:footer="720" w:gutter="0"/>
          <w:cols w:space="720"/>
        </w:sectPr>
      </w:pPr>
    </w:p>
    <w:p w:rsidR="00B04D8B" w:rsidRPr="00F75C33" w:rsidRDefault="0022717C" w:rsidP="00F75C33">
      <w:pPr>
        <w:spacing w:after="0" w:line="240" w:lineRule="auto"/>
        <w:ind w:left="-567" w:firstLine="283"/>
        <w:jc w:val="both"/>
      </w:pPr>
      <w:bookmarkStart w:id="8" w:name="block-20338441"/>
      <w:bookmarkEnd w:id="6"/>
      <w:r w:rsidRPr="00F75C33">
        <w:rPr>
          <w:rFonts w:ascii="Times New Roman" w:hAnsi="Times New Roman"/>
          <w:b/>
          <w:color w:val="000000"/>
          <w:sz w:val="28"/>
        </w:rPr>
        <w:lastRenderedPageBreak/>
        <w:t>СОДЕРЖАНИЕ ОБУЧЕНИЯ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Инвариантные модули</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bookmarkStart w:id="9" w:name="_Toc139895958"/>
      <w:bookmarkEnd w:id="9"/>
      <w:r w:rsidRPr="00F75C33">
        <w:rPr>
          <w:rFonts w:ascii="Times New Roman" w:hAnsi="Times New Roman"/>
          <w:b/>
          <w:color w:val="000000"/>
          <w:sz w:val="28"/>
        </w:rPr>
        <w:t xml:space="preserve">Модуль № 1 «Музыка моего края»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Фольклор – народное творчество.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звучанием фольклорных образцов в аудио- и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принадлежности к народной или композиторской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исполнительского состава (вокального, инструментального, смешанного);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жанра, основного настроения, характера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Календарный фольклор.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Семейный фольклор.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фольклорными жанрами семейного цикла;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особенностей их исполнения и звучания;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жанровой принадлежности, анализ символики традиционных образов;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отдельных песен, фрагментов обрядов (по выбору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Наш край сегодня.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гимна республики, города, песен местных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творческой биографией, деятельностью местных мастеров культуры и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2 «Народное музыкальное творчество России»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Россия – наш общий дом.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принадлежности к народной или композиторской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исполнительского состава (вокального, инструментального, смешанного);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жанра, характера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Фольклорные жанры.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Общее и особенное в фольклоре народов России: лирика, эпос, танец.</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звучанием фольклора разных регионов России в аудио-и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аутентичная манера исполнения;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традиционной музыки разных народов;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 эпических сказаний;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двигательная, ритмическая, интонационная импровизация в характере изученных народных танцев и песен;</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Фольклор в творчестве профессиональных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народной песни в композиторской обработке;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посещение концерта, спектакля (просмотр фильма, телепередачи), посвященного данной теме;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обсуждение в классе и (или) письменная рецензия по результатам просмотра.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 рубежах культур.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3 «Русская классическая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Образы родной земли.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Вокальная музыка на стихи русских поэтов, программные инструментальные произведения, посвященные картинам русской природы, </w:t>
      </w:r>
      <w:r w:rsidRPr="00F75C33">
        <w:rPr>
          <w:rFonts w:ascii="Times New Roman" w:hAnsi="Times New Roman"/>
          <w:color w:val="000000"/>
          <w:sz w:val="28"/>
        </w:rPr>
        <w:lastRenderedPageBreak/>
        <w:t>народного быта, сказкам, легендам (на примере творчества М.И. Глинки, С.В. Рахманинова, В.А. Гаврилина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мелодичности, широты дыхания, интонационной близости русскому фольклору;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Золотой век русской культуры.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F75C33">
        <w:rPr>
          <w:rFonts w:ascii="Times New Roman" w:hAnsi="Times New Roman"/>
          <w:color w:val="000000"/>
          <w:sz w:val="28"/>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F75C33">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F75C33">
        <w:rPr>
          <w:rFonts w:ascii="Times New Roman" w:hAnsi="Times New Roman"/>
          <w:color w:val="000000"/>
          <w:sz w:val="28"/>
        </w:rPr>
        <w:t xml:space="preserve"> века, анализ художественного содержания, выразительных средств;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75C33">
        <w:rPr>
          <w:rFonts w:ascii="Times New Roman" w:hAnsi="Times New Roman"/>
          <w:color w:val="000000"/>
          <w:sz w:val="28"/>
        </w:rPr>
        <w:t xml:space="preserve"> века;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75C33">
        <w:rPr>
          <w:rFonts w:ascii="Times New Roman" w:hAnsi="Times New Roman"/>
          <w:color w:val="000000"/>
          <w:sz w:val="28"/>
        </w:rPr>
        <w:t xml:space="preserve"> века; реконструкция костюмированного бала, музыкального салона.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История страны и народа в музыке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F75C33">
        <w:rPr>
          <w:rFonts w:ascii="Times New Roman" w:hAnsi="Times New Roman"/>
          <w:color w:val="000000"/>
          <w:sz w:val="28"/>
        </w:rPr>
        <w:t>–</w:t>
      </w:r>
      <w:r>
        <w:rPr>
          <w:rFonts w:ascii="Times New Roman" w:hAnsi="Times New Roman"/>
          <w:color w:val="000000"/>
          <w:sz w:val="28"/>
        </w:rPr>
        <w:t>XX</w:t>
      </w:r>
      <w:r w:rsidRPr="00F75C33">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Гимна Российской Федерации;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Русский балет.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шедеврами русской балетной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посещение балетного спектакля (просмотр в видеозаписи);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характеристика отдельных музыкальных номеров и спектакля в целом;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Русская исполнительская школа.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создание домашней фоно- и видеотеки из понравившихся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дискуссия на тему «Исполнитель – соавтор композитора»;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Русская музыка – взгляд в будущее.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F75C33">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слушание образцов электронной музыки, дискуссия о значении технических средств в создании современной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4 «Жанры музыкального искусства»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Камерная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музыкальной формы и составление ее буквенной наглядной схемы;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произведений вокальных и инструментальных жанров;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индивидуальная или коллективная импровизация в заданной форме;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Циклические формы и жанры.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небольшого вокального цикла;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со строением сонатной формы;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основных партий-тем в одной из классических сонат;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Симфоническая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Одночастные симфонические жанры (увертюра, картина). Симфония.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образцами симфонической музыки: программной увертюры, классической 4-частной симфонии;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образно-тематический конспект;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целиком не менее одного симфонического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(в том числе виртуального) симфонической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последующее составление рецензии на концерт.</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Театральные жанры.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отдельными номерами из известных опер, балетов;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материале изученных фрагментов музыкальных спектаклей;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различение, определение на слух: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тембров голосов оперных певцов;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оркестровых групп, тембров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типа номера (соло, дуэт, хор);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последующее составление рецензии на спектакль.</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Вариативные модули</w:t>
      </w:r>
    </w:p>
    <w:p w:rsidR="00B04D8B" w:rsidRPr="00F75C33" w:rsidRDefault="0022717C" w:rsidP="00F75C33">
      <w:pPr>
        <w:spacing w:after="0" w:line="240" w:lineRule="auto"/>
        <w:ind w:left="-567" w:firstLine="283"/>
        <w:jc w:val="both"/>
      </w:pPr>
      <w:bookmarkStart w:id="10" w:name="_Toc139895962"/>
      <w:bookmarkEnd w:id="10"/>
      <w:r w:rsidRPr="00F75C33">
        <w:rPr>
          <w:rFonts w:ascii="Times New Roman" w:hAnsi="Times New Roman"/>
          <w:b/>
          <w:color w:val="000000"/>
          <w:sz w:val="28"/>
        </w:rPr>
        <w:t xml:space="preserve">Модуль № 5 «Музыка народов мира»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 древнейший язык человечества.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импровизация в духе древнего обряда (вызывание дождя, поклонение тотемному животному);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озвучивание, театрализация легенды (мифа) о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квесты, викторины, интеллектуальные игры;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75C33">
        <w:rPr>
          <w:rFonts w:ascii="Times New Roman" w:hAnsi="Times New Roman"/>
          <w:color w:val="000000"/>
          <w:sz w:val="28"/>
        </w:rPr>
        <w:t>—</w:t>
      </w:r>
      <w:r>
        <w:rPr>
          <w:rFonts w:ascii="Times New Roman" w:hAnsi="Times New Roman"/>
          <w:color w:val="000000"/>
          <w:sz w:val="28"/>
        </w:rPr>
        <w:t>XX</w:t>
      </w:r>
      <w:r w:rsidRPr="00F75C33">
        <w:rPr>
          <w:rFonts w:ascii="Times New Roman" w:hAnsi="Times New Roman"/>
          <w:color w:val="000000"/>
          <w:sz w:val="28"/>
        </w:rPr>
        <w:t xml:space="preserve"> веков».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фольклор народов Европы</w:t>
      </w:r>
      <w:r w:rsidRPr="00F75C33">
        <w:rPr>
          <w:rFonts w:ascii="Times New Roman" w:hAnsi="Times New Roman"/>
          <w:color w:val="000000"/>
          <w:sz w:val="28"/>
        </w:rPr>
        <w:t xml:space="preserve">.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традиционной музыки народов Европы;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фольклор народов Азии и Африки.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выявление общего и особенного при сравнении изучаемых образцов азиатского фольклора и фольклора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коллективные ритмические импровизации на шумовых и ударных инструментах;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по теме «Музыка стран Азии и Африки».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Народная музыка Американского континента.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народных песен, танцев;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6 «Европейская классическая музыка»</w:t>
      </w:r>
      <w:r w:rsidRPr="00F75C33">
        <w:rPr>
          <w:rFonts w:ascii="Times New Roman" w:hAnsi="Times New Roman"/>
          <w:color w:val="000000"/>
          <w:sz w:val="28"/>
        </w:rPr>
        <w:t xml:space="preserve">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Национальные истоки классической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Музыкант и публика.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образцами виртуозной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 зеркало эпохи.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полифонической и гомофонно-гармонической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вокальных, ритмических, речевых канонов;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образ.</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Музыкальная драматургия.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наблюдение за развитием музыкальных тем, образов, восприятие логики музыкального развития;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узнавание на слух музыкальных тем, их вариантов, видоизмененных в процессе развития;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составление наглядной (буквенной, цифровой) схемы строения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Музыкальный стиль.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исполнение 2–3 вокальных произведений – образцов барокко, классицизма, романтизма, импрессионизма (подлинных или стилизованных);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в звучании незнакомого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принадлежности к одному из изученных стилей;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исполнительского состава (количество и состав исполнителей, музыкальных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жанра, круга образов;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75C33">
        <w:rPr>
          <w:rFonts w:ascii="Times New Roman" w:hAnsi="Times New Roman"/>
          <w:color w:val="000000"/>
          <w:sz w:val="28"/>
        </w:rPr>
        <w:t xml:space="preserve"> века.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Модуль № 7 «Духовная музыка» </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Храмовый синтез искусств.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sidRPr="00F75C33">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к русской православной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западноевропейской христианской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другим конфессиям (по выбору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посещение концерта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Развитие церковной музыки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историей возникновения нотной записи;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сравнение нотаций религиозной музыки разных традиций (григорианский хорал, знаменный распев, современные ноты);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(фрагментами) средневековых церковных распевов (одноголосие);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слушание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Музыкальные жанры богослужения.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вокализация музыкальных тем изучаемых духовных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Религиозные темы и образы в современной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75C33">
        <w:rPr>
          <w:rFonts w:ascii="Times New Roman" w:hAnsi="Times New Roman"/>
          <w:color w:val="000000"/>
          <w:sz w:val="28"/>
        </w:rPr>
        <w:t>–</w:t>
      </w:r>
      <w:r>
        <w:rPr>
          <w:rFonts w:ascii="Times New Roman" w:hAnsi="Times New Roman"/>
          <w:color w:val="000000"/>
          <w:sz w:val="28"/>
        </w:rPr>
        <w:t>XXI</w:t>
      </w:r>
      <w:r w:rsidRPr="00F75C33">
        <w:rPr>
          <w:rFonts w:ascii="Times New Roman" w:hAnsi="Times New Roman"/>
          <w:color w:val="000000"/>
          <w:sz w:val="28"/>
        </w:rPr>
        <w:t xml:space="preserve"> веков. Религиозная тематика в контексте современной культуры.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75C33">
        <w:rPr>
          <w:rFonts w:ascii="Times New Roman" w:hAnsi="Times New Roman"/>
          <w:color w:val="000000"/>
          <w:sz w:val="28"/>
        </w:rPr>
        <w:t>–</w:t>
      </w:r>
      <w:r>
        <w:rPr>
          <w:rFonts w:ascii="Times New Roman" w:hAnsi="Times New Roman"/>
          <w:color w:val="000000"/>
          <w:sz w:val="28"/>
        </w:rPr>
        <w:t>XXI</w:t>
      </w:r>
      <w:r w:rsidRPr="00F75C33">
        <w:rPr>
          <w:rFonts w:ascii="Times New Roman" w:hAnsi="Times New Roman"/>
          <w:color w:val="000000"/>
          <w:sz w:val="28"/>
        </w:rPr>
        <w:t xml:space="preserve"> веков;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исполнение музыки духовного содержания, сочиненной современными композиторами;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8 «Современная музыка: основные жанры и направления»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Джаз.</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 xml:space="preserve">Содержание: Джаз – основа популярной музыки </w:t>
      </w:r>
      <w:r>
        <w:rPr>
          <w:rFonts w:ascii="Times New Roman" w:hAnsi="Times New Roman"/>
          <w:color w:val="000000"/>
          <w:sz w:val="28"/>
        </w:rPr>
        <w:t>XX</w:t>
      </w:r>
      <w:r w:rsidRPr="00F75C33">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Мюзикл</w:t>
      </w:r>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F75C33">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отдельных номеров из мюзиклов.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Молодежная музыкальная культура.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F75C33">
        <w:rPr>
          <w:rFonts w:ascii="Times New Roman" w:hAnsi="Times New Roman"/>
          <w:color w:val="000000"/>
          <w:sz w:val="28"/>
        </w:rPr>
        <w:t>–</w:t>
      </w:r>
      <w:r>
        <w:rPr>
          <w:rFonts w:ascii="Times New Roman" w:hAnsi="Times New Roman"/>
          <w:color w:val="000000"/>
          <w:sz w:val="28"/>
        </w:rPr>
        <w:t>XXI</w:t>
      </w:r>
      <w:r w:rsidRPr="00F75C33">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песни, относящейся к одному из молодежных музыкальных течений;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дискуссия на тему «Современная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презентация альбома своей любимой группы.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цифрового мира.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поиск информации о способах сохранения и передачи музыки прежде и сейчас;</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 исполнение популярной современной песни;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Модуль № 9 «Связь музыки с другими видами искусства»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и литература.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вокальной и инструментальной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рисование образов программной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и живопись.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знание музыки, названий и авторов изученных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и театр.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знакомство с образцами музыки, созданной отечественными и зарубежными композиторами для драматического театра;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музыкальная викторина на материале изученных фрагментов музыкальных спектаклей;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Музыка кино и телевидения.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Виды деятельности обучающихся: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знакомство с образцами киномузыки отечественных и зарубежных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04D8B" w:rsidRPr="00F75C33" w:rsidRDefault="00B04D8B" w:rsidP="00F75C33">
      <w:pPr>
        <w:spacing w:line="240" w:lineRule="auto"/>
        <w:ind w:left="-567" w:firstLine="283"/>
        <w:sectPr w:rsidR="00B04D8B" w:rsidRPr="00F75C33">
          <w:pgSz w:w="11906" w:h="16383"/>
          <w:pgMar w:top="1134" w:right="850" w:bottom="1134" w:left="1701" w:header="720" w:footer="720" w:gutter="0"/>
          <w:cols w:space="720"/>
        </w:sectPr>
      </w:pPr>
    </w:p>
    <w:p w:rsidR="00B04D8B" w:rsidRPr="00F75C33" w:rsidRDefault="0022717C" w:rsidP="00F75C33">
      <w:pPr>
        <w:spacing w:after="0" w:line="240" w:lineRule="auto"/>
        <w:ind w:left="-567" w:firstLine="283"/>
        <w:jc w:val="both"/>
      </w:pPr>
      <w:bookmarkStart w:id="11" w:name="block-20338442"/>
      <w:bookmarkEnd w:id="8"/>
      <w:r w:rsidRPr="00F75C33">
        <w:rPr>
          <w:rFonts w:ascii="Times New Roman" w:hAnsi="Times New Roman"/>
          <w:color w:val="000000"/>
          <w:sz w:val="28"/>
        </w:rPr>
        <w:lastRenderedPageBreak/>
        <w:t>ПЛАНИРУЕМЫЕ РЕЗУЛЬТАТЫ ОСВОЕНИЯ ПРОГРАММЫ ПО МУЗЫКЕ НА УРОВНЕ ОСНОВНОГО ОБЩЕГО ОБРАЗОВАНИЯ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bookmarkStart w:id="12" w:name="_Toc139895967"/>
      <w:bookmarkEnd w:id="12"/>
      <w:r w:rsidRPr="00F75C33">
        <w:rPr>
          <w:rFonts w:ascii="Times New Roman" w:hAnsi="Times New Roman"/>
          <w:b/>
          <w:color w:val="000000"/>
          <w:sz w:val="28"/>
        </w:rPr>
        <w:t>ЛИЧНОСТНЫЕ РЕЗУЛЬТАТЫ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1) патриотического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знание достижений отечественных музыкантов, их вклада в мировую музыкальную культуру;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интерес к изучению истории отечественной музыкальной культуры;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стремление развивать и сохранять музыкальную культуру своей страны, своего края.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2) гражданского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3) духовно-нравственного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ориентация на моральные ценности и нормы в ситуациях нравственного выбора;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4) эстетического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осознание ценности творчества, таланта;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важности музыкального искусства как средства коммуникации и самовыражения;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стремление к самовыражению в разных видах искусства.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5) ценности научного познания: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6) физического воспитания, формирования культуры здоровья и эмоционального благополучия: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7) трудового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установка на посильное активное участие в практической деятельности;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трудолюбие в учебе, настойчивость в достижении поставленных целей;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интерес к практическому изучению профессий в сфере культуры и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уважение к труду и результатам трудовой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8) экологического воспитания: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нравственно-эстетическое отношение к природе,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участие в экологических проектах через различные формы музыкального творчества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9) адаптации к изменяющимся условиям социальной и природной среды: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w:t>
      </w:r>
      <w:r w:rsidRPr="00F75C33">
        <w:rPr>
          <w:rFonts w:ascii="Times New Roman" w:hAnsi="Times New Roman"/>
          <w:color w:val="000000"/>
          <w:sz w:val="28"/>
        </w:rPr>
        <w:lastRenderedPageBreak/>
        <w:t>деятельности, а также в рамках социального взаимодействия с людьми из другой культурной среды;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МЕТАПРЕДМЕТНЫЕ РЕЗУЛЬТАТЫ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Познавательные универсальные учебные действия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Базовые логические 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и характеризовать существенные признаки конкретного музыкального звучания;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Базовые исследовательские 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вопросы как исследовательский инструмент познания;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w:t>
      </w:r>
      <w:r w:rsidRPr="00F75C33">
        <w:rPr>
          <w:rFonts w:ascii="Times New Roman" w:hAnsi="Times New Roman"/>
          <w:color w:val="000000"/>
          <w:sz w:val="28"/>
        </w:rPr>
        <w:lastRenderedPageBreak/>
        <w:t>художественных процессов, музыкальных явлений, культурных объектов между собой;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Работа с информацией: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специфику работы с аудиоинформацией, музыкальными записями;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Коммуникативные универсальные учебные действия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1) невербальная коммуникация: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2) вербальное общение: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воспринимать и формулировать суждения, выражать эмоции в соответствии с условиями и целями общения;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публично представлять результаты учебной и творческой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3) совместная деятельность (сотрудничество):</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Регулятивные универсальные учебные действия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Самоорганизация: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наиболее важные проблемы для решения в учебных и жизненных ситуациях;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делать выбор и брать за него ответственность на себя.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lastRenderedPageBreak/>
        <w:t>Самоконтроль (рефлексия):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владеть способами самоконтроля, самомотивации и рефлексии;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давать адекватную оценку учебной ситуации и предлагать план ее изменения;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Эмоциональный интеллект:</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выявлять и анализировать причины эмоций;</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регулировать способ выражения собственных эмоций.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Принятие себя и других: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принимать себя и других, не осуждая;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проявлять открытость;</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осознавать невозможность контролировать все вокруг.</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ПРЕДМЕТНЫЕ РЕЗУЛЬТАТЫ</w:t>
      </w:r>
    </w:p>
    <w:p w:rsidR="00B04D8B" w:rsidRPr="00F75C33" w:rsidRDefault="00B04D8B" w:rsidP="00F75C33">
      <w:pPr>
        <w:spacing w:after="0" w:line="240" w:lineRule="auto"/>
        <w:ind w:left="-567" w:firstLine="283"/>
        <w:jc w:val="both"/>
      </w:pP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lastRenderedPageBreak/>
        <w:t>Обучающиеся, освоившие основную образовательную программу по музыке: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знают достижения отечественных мастеров музыкальной культуры, испытывают гордость за них;</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1 «Музыка моего края»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 xml:space="preserve">отличать и ценить музыкальные традиции своей республики, края, народа;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2 «Народное музыкальное творчество России»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и исполнять произведения различных жанров фольклорной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3 «Русская классическая музыка»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(в том числе фрагментарно, отдельными темами) сочинения русских композиторов;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4 «Жанры музыкального искусства»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рассуждать о круге образов и средствах их воплощения, типичныхдля данного жанра;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5 «Музыка народов мира»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и исполнять произведения различных жанров фольклорной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6 «Европейская классическая музыка»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(в том числе фрагментарно) сочинения композиторов-классиков;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 xml:space="preserve">К концу изучения модуля № 7 «Духовная музыка» обучающийся научится: </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lastRenderedPageBreak/>
        <w:t>различать и характеризовать жанры и произведения русской и европейской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произведения русской и европейской духовной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приводить примеры сочинений духовной музыки, называть их автора.</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и характеризовать стили, направления и жанры современной музыки;</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исполнять современные музыкальные произведения в разных видах деятельности.</w:t>
      </w:r>
    </w:p>
    <w:p w:rsidR="00B04D8B" w:rsidRPr="00F75C33" w:rsidRDefault="0022717C" w:rsidP="00F75C33">
      <w:pPr>
        <w:spacing w:after="0" w:line="240" w:lineRule="auto"/>
        <w:ind w:left="-567" w:firstLine="283"/>
        <w:jc w:val="both"/>
      </w:pPr>
      <w:r w:rsidRPr="00F75C33">
        <w:rPr>
          <w:rFonts w:ascii="Times New Roman" w:hAnsi="Times New Roman"/>
          <w:b/>
          <w:color w:val="000000"/>
          <w:sz w:val="28"/>
        </w:rPr>
        <w:t>К концу изучения модуля № 9 «Связь музыки с другими видами искусства» обучающийся научится</w:t>
      </w:r>
      <w:r w:rsidRPr="00F75C33">
        <w:rPr>
          <w:rFonts w:ascii="Times New Roman" w:hAnsi="Times New Roman"/>
          <w:color w:val="000000"/>
          <w:sz w:val="28"/>
        </w:rPr>
        <w:t>:</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определять стилевые и жанровые параллели между музыкой и другими видами искусств;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различать и анализировать средства выразительности разных видов искусств;</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04D8B" w:rsidRPr="00F75C33" w:rsidRDefault="0022717C" w:rsidP="00F75C33">
      <w:pPr>
        <w:spacing w:after="0" w:line="240" w:lineRule="auto"/>
        <w:ind w:left="-567" w:firstLine="283"/>
        <w:jc w:val="both"/>
      </w:pPr>
      <w:r w:rsidRPr="00F75C33">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04D8B" w:rsidRPr="00F75C33" w:rsidRDefault="00B04D8B">
      <w:pPr>
        <w:sectPr w:rsidR="00B04D8B" w:rsidRPr="00F75C33">
          <w:pgSz w:w="11906" w:h="16383"/>
          <w:pgMar w:top="1134" w:right="850" w:bottom="1134" w:left="1701" w:header="720" w:footer="720" w:gutter="0"/>
          <w:cols w:space="720"/>
        </w:sectPr>
      </w:pPr>
    </w:p>
    <w:p w:rsidR="00B04D8B" w:rsidRDefault="0022717C">
      <w:pPr>
        <w:spacing w:after="0"/>
        <w:ind w:left="120"/>
      </w:pPr>
      <w:bookmarkStart w:id="13" w:name="block-20338443"/>
      <w:bookmarkEnd w:id="11"/>
      <w:r w:rsidRPr="00F75C3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04D8B" w:rsidRDefault="002271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04D8B">
        <w:trPr>
          <w:trHeight w:val="144"/>
          <w:tblCellSpacing w:w="20" w:type="nil"/>
        </w:trPr>
        <w:tc>
          <w:tcPr>
            <w:tcW w:w="501" w:type="dxa"/>
            <w:vMerge w:val="restart"/>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 п/п </w:t>
            </w:r>
          </w:p>
          <w:p w:rsidR="00B04D8B" w:rsidRDefault="00B04D8B" w:rsidP="00F75C33">
            <w:pPr>
              <w:spacing w:after="0" w:line="240" w:lineRule="auto"/>
              <w:ind w:left="135"/>
            </w:pPr>
          </w:p>
        </w:tc>
        <w:tc>
          <w:tcPr>
            <w:tcW w:w="2992" w:type="dxa"/>
            <w:vMerge w:val="restart"/>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Наименование разделов и тем программы </w:t>
            </w:r>
          </w:p>
          <w:p w:rsidR="00B04D8B" w:rsidRDefault="00B04D8B" w:rsidP="00F75C33">
            <w:pPr>
              <w:spacing w:after="0" w:line="240" w:lineRule="auto"/>
              <w:ind w:left="135"/>
            </w:pPr>
          </w:p>
        </w:tc>
        <w:tc>
          <w:tcPr>
            <w:tcW w:w="0" w:type="auto"/>
            <w:gridSpan w:val="3"/>
            <w:tcMar>
              <w:top w:w="50" w:type="dxa"/>
              <w:left w:w="100" w:type="dxa"/>
            </w:tcMar>
            <w:vAlign w:val="center"/>
          </w:tcPr>
          <w:p w:rsidR="00B04D8B" w:rsidRDefault="0022717C" w:rsidP="00F75C33">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04D8B" w:rsidRDefault="00B04D8B" w:rsidP="00F75C33">
            <w:pPr>
              <w:spacing w:after="0" w:line="240" w:lineRule="auto"/>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rsidP="00F75C33">
            <w:pPr>
              <w:spacing w:after="0"/>
            </w:pPr>
          </w:p>
        </w:tc>
        <w:tc>
          <w:tcPr>
            <w:tcW w:w="0" w:type="auto"/>
            <w:vMerge/>
            <w:tcBorders>
              <w:top w:val="nil"/>
            </w:tcBorders>
            <w:tcMar>
              <w:top w:w="50" w:type="dxa"/>
              <w:left w:w="100" w:type="dxa"/>
            </w:tcMar>
          </w:tcPr>
          <w:p w:rsidR="00B04D8B" w:rsidRDefault="00B04D8B" w:rsidP="00F75C33">
            <w:pPr>
              <w:spacing w:after="0"/>
            </w:pPr>
          </w:p>
        </w:tc>
        <w:tc>
          <w:tcPr>
            <w:tcW w:w="977" w:type="dxa"/>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Всего </w:t>
            </w:r>
          </w:p>
          <w:p w:rsidR="00B04D8B" w:rsidRDefault="00B04D8B" w:rsidP="00F75C33">
            <w:pPr>
              <w:spacing w:after="0" w:line="240" w:lineRule="auto"/>
              <w:ind w:left="135"/>
            </w:pPr>
          </w:p>
        </w:tc>
        <w:tc>
          <w:tcPr>
            <w:tcW w:w="1699" w:type="dxa"/>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Контрольные работы </w:t>
            </w:r>
          </w:p>
          <w:p w:rsidR="00B04D8B" w:rsidRDefault="00B04D8B" w:rsidP="00F75C33">
            <w:pPr>
              <w:spacing w:after="0" w:line="240" w:lineRule="auto"/>
              <w:ind w:left="135"/>
            </w:pPr>
          </w:p>
        </w:tc>
        <w:tc>
          <w:tcPr>
            <w:tcW w:w="1787" w:type="dxa"/>
            <w:tcMar>
              <w:top w:w="50" w:type="dxa"/>
              <w:left w:w="100" w:type="dxa"/>
            </w:tcMar>
            <w:vAlign w:val="center"/>
          </w:tcPr>
          <w:p w:rsidR="00B04D8B" w:rsidRDefault="0022717C" w:rsidP="00F75C33">
            <w:pPr>
              <w:spacing w:after="0" w:line="240" w:lineRule="auto"/>
              <w:ind w:left="135"/>
            </w:pPr>
            <w:r>
              <w:rPr>
                <w:rFonts w:ascii="Times New Roman" w:hAnsi="Times New Roman"/>
                <w:b/>
                <w:color w:val="000000"/>
                <w:sz w:val="24"/>
              </w:rPr>
              <w:t xml:space="preserve">Практические работы </w:t>
            </w:r>
          </w:p>
          <w:p w:rsidR="00B04D8B" w:rsidRDefault="00B04D8B" w:rsidP="00F75C33">
            <w:pPr>
              <w:spacing w:after="0" w:line="240" w:lineRule="auto"/>
              <w:ind w:left="135"/>
            </w:pPr>
          </w:p>
        </w:tc>
        <w:tc>
          <w:tcPr>
            <w:tcW w:w="0" w:type="auto"/>
            <w:vMerge/>
            <w:tcBorders>
              <w:top w:val="nil"/>
            </w:tcBorders>
            <w:tcMar>
              <w:top w:w="50" w:type="dxa"/>
              <w:left w:w="100" w:type="dxa"/>
            </w:tcMar>
          </w:tcPr>
          <w:p w:rsidR="00B04D8B" w:rsidRDefault="00B04D8B" w:rsidP="00F75C33">
            <w:pPr>
              <w:spacing w:after="0"/>
            </w:pP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lastRenderedPageBreak/>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rsidRPr="00F75C33">
        <w:trPr>
          <w:trHeight w:val="144"/>
          <w:tblCellSpacing w:w="20" w:type="nil"/>
        </w:trPr>
        <w:tc>
          <w:tcPr>
            <w:tcW w:w="501" w:type="dxa"/>
            <w:tcMar>
              <w:top w:w="50" w:type="dxa"/>
              <w:left w:w="100" w:type="dxa"/>
            </w:tcMar>
            <w:vAlign w:val="center"/>
          </w:tcPr>
          <w:p w:rsidR="00B04D8B" w:rsidRDefault="0022717C">
            <w:pPr>
              <w:spacing w:after="0"/>
            </w:pPr>
            <w:r>
              <w:rPr>
                <w:rFonts w:ascii="Times New Roman" w:hAnsi="Times New Roman"/>
                <w:color w:val="000000"/>
                <w:sz w:val="24"/>
              </w:rPr>
              <w:t>5.4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04D8B" w:rsidRDefault="00B04D8B">
            <w:pPr>
              <w:spacing w:after="0"/>
              <w:ind w:left="135"/>
              <w:jc w:val="center"/>
            </w:pPr>
          </w:p>
        </w:tc>
        <w:tc>
          <w:tcPr>
            <w:tcW w:w="1787" w:type="dxa"/>
            <w:tcMar>
              <w:top w:w="50" w:type="dxa"/>
              <w:left w:w="100" w:type="dxa"/>
            </w:tcMar>
            <w:vAlign w:val="center"/>
          </w:tcPr>
          <w:p w:rsidR="00B04D8B" w:rsidRDefault="00B04D8B">
            <w:pPr>
              <w:spacing w:after="0"/>
              <w:ind w:left="135"/>
              <w:jc w:val="center"/>
            </w:pPr>
          </w:p>
        </w:tc>
        <w:tc>
          <w:tcPr>
            <w:tcW w:w="264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004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04D8B">
        <w:trPr>
          <w:trHeight w:val="144"/>
          <w:tblCellSpacing w:w="20" w:type="nil"/>
        </w:trPr>
        <w:tc>
          <w:tcPr>
            <w:tcW w:w="510"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816"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Наименование разделов и тем программы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994"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71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805"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3.5</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4.4</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5.2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04D8B">
        <w:trPr>
          <w:trHeight w:val="144"/>
          <w:tblCellSpacing w:w="20" w:type="nil"/>
        </w:trPr>
        <w:tc>
          <w:tcPr>
            <w:tcW w:w="52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464"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Наименование разделов и тем программы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1028"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75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84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46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4.4</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lastRenderedPageBreak/>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464" w:type="dxa"/>
            <w:tcMar>
              <w:top w:w="50" w:type="dxa"/>
              <w:left w:w="100" w:type="dxa"/>
            </w:tcMar>
            <w:vAlign w:val="center"/>
          </w:tcPr>
          <w:p w:rsidR="00B04D8B" w:rsidRDefault="0022717C">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46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29"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46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04D8B" w:rsidRDefault="00B04D8B">
            <w:pPr>
              <w:spacing w:after="0"/>
              <w:ind w:left="135"/>
              <w:jc w:val="center"/>
            </w:pPr>
          </w:p>
        </w:tc>
        <w:tc>
          <w:tcPr>
            <w:tcW w:w="1841" w:type="dxa"/>
            <w:tcMar>
              <w:top w:w="50" w:type="dxa"/>
              <w:left w:w="100" w:type="dxa"/>
            </w:tcMar>
            <w:vAlign w:val="center"/>
          </w:tcPr>
          <w:p w:rsidR="00B04D8B" w:rsidRDefault="00B04D8B">
            <w:pPr>
              <w:spacing w:after="0"/>
              <w:ind w:left="135"/>
              <w:jc w:val="center"/>
            </w:pPr>
          </w:p>
        </w:tc>
        <w:tc>
          <w:tcPr>
            <w:tcW w:w="278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40</w:t>
              </w:r>
              <w:r>
                <w:rPr>
                  <w:rFonts w:ascii="Times New Roman" w:hAnsi="Times New Roman"/>
                  <w:color w:val="0000FF"/>
                  <w:u w:val="single"/>
                </w:rPr>
                <w:t>f</w:t>
              </w:r>
              <w:r w:rsidRPr="00F75C33">
                <w:rPr>
                  <w:rFonts w:ascii="Times New Roman" w:hAnsi="Times New Roman"/>
                  <w:color w:val="0000FF"/>
                  <w:u w:val="single"/>
                </w:rPr>
                <w:t>0</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04D8B">
        <w:trPr>
          <w:trHeight w:val="144"/>
          <w:tblCellSpacing w:w="20" w:type="nil"/>
        </w:trPr>
        <w:tc>
          <w:tcPr>
            <w:tcW w:w="510"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816"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Наименование разделов и тем программы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994"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71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805"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ИНВАРИАНТНЫЕ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2.</w:t>
            </w:r>
            <w:r w:rsidRPr="00F75C33">
              <w:rPr>
                <w:rFonts w:ascii="Times New Roman" w:hAnsi="Times New Roman"/>
                <w:color w:val="000000"/>
                <w:sz w:val="24"/>
              </w:rPr>
              <w:t xml:space="preserve"> </w:t>
            </w:r>
            <w:r w:rsidRPr="00F75C33">
              <w:rPr>
                <w:rFonts w:ascii="Times New Roman" w:hAnsi="Times New Roman"/>
                <w:b/>
                <w:color w:val="000000"/>
                <w:sz w:val="24"/>
              </w:rPr>
              <w:t>Народное музыкальное творчество России</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ВАРИАТИВНЫЕ МОДУЛИ</w:t>
            </w:r>
          </w:p>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6"/>
            <w:tcMar>
              <w:top w:w="50" w:type="dxa"/>
              <w:left w:w="100" w:type="dxa"/>
            </w:tcMar>
            <w:vAlign w:val="center"/>
          </w:tcPr>
          <w:p w:rsidR="00B04D8B" w:rsidRDefault="002271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t>Раздел 4.</w:t>
            </w:r>
            <w:r w:rsidRPr="00F75C33">
              <w:rPr>
                <w:rFonts w:ascii="Times New Roman" w:hAnsi="Times New Roman"/>
                <w:color w:val="000000"/>
                <w:sz w:val="24"/>
              </w:rPr>
              <w:t xml:space="preserve"> </w:t>
            </w:r>
            <w:r w:rsidRPr="00F75C33">
              <w:rPr>
                <w:rFonts w:ascii="Times New Roman" w:hAnsi="Times New Roman"/>
                <w:b/>
                <w:color w:val="000000"/>
                <w:sz w:val="24"/>
              </w:rPr>
              <w:t>Современная музыка: основные жанры и направления</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4.2</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4.3</w:t>
            </w:r>
          </w:p>
        </w:tc>
        <w:tc>
          <w:tcPr>
            <w:tcW w:w="2816"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4D8B" w:rsidRDefault="00B04D8B"/>
        </w:tc>
      </w:tr>
      <w:tr w:rsidR="00B04D8B" w:rsidRPr="00F75C33">
        <w:trPr>
          <w:trHeight w:val="144"/>
          <w:tblCellSpacing w:w="20" w:type="nil"/>
        </w:trPr>
        <w:tc>
          <w:tcPr>
            <w:tcW w:w="0" w:type="auto"/>
            <w:gridSpan w:val="6"/>
            <w:tcMar>
              <w:top w:w="50" w:type="dxa"/>
              <w:left w:w="100" w:type="dxa"/>
            </w:tcMar>
            <w:vAlign w:val="center"/>
          </w:tcPr>
          <w:p w:rsidR="00B04D8B" w:rsidRPr="00F75C33" w:rsidRDefault="0022717C">
            <w:pPr>
              <w:spacing w:after="0"/>
              <w:ind w:left="135"/>
            </w:pPr>
            <w:r w:rsidRPr="00F75C33">
              <w:rPr>
                <w:rFonts w:ascii="Times New Roman" w:hAnsi="Times New Roman"/>
                <w:b/>
                <w:color w:val="000000"/>
                <w:sz w:val="24"/>
              </w:rPr>
              <w:lastRenderedPageBreak/>
              <w:t>Раздел 5.</w:t>
            </w:r>
            <w:r w:rsidRPr="00F75C33">
              <w:rPr>
                <w:rFonts w:ascii="Times New Roman" w:hAnsi="Times New Roman"/>
                <w:color w:val="000000"/>
                <w:sz w:val="24"/>
              </w:rPr>
              <w:t xml:space="preserve"> </w:t>
            </w:r>
            <w:r w:rsidRPr="00F75C33">
              <w:rPr>
                <w:rFonts w:ascii="Times New Roman" w:hAnsi="Times New Roman"/>
                <w:b/>
                <w:color w:val="000000"/>
                <w:sz w:val="24"/>
              </w:rPr>
              <w:t>Связь музыки с другими видами искусства</w:t>
            </w:r>
          </w:p>
        </w:tc>
      </w:tr>
      <w:tr w:rsidR="00B04D8B" w:rsidRPr="00F75C33">
        <w:trPr>
          <w:trHeight w:val="144"/>
          <w:tblCellSpacing w:w="20" w:type="nil"/>
        </w:trPr>
        <w:tc>
          <w:tcPr>
            <w:tcW w:w="510" w:type="dxa"/>
            <w:tcMar>
              <w:top w:w="50" w:type="dxa"/>
              <w:left w:w="100" w:type="dxa"/>
            </w:tcMar>
            <w:vAlign w:val="center"/>
          </w:tcPr>
          <w:p w:rsidR="00B04D8B" w:rsidRDefault="0022717C">
            <w:pPr>
              <w:spacing w:after="0"/>
            </w:pPr>
            <w:r>
              <w:rPr>
                <w:rFonts w:ascii="Times New Roman" w:hAnsi="Times New Roman"/>
                <w:color w:val="000000"/>
                <w:sz w:val="24"/>
              </w:rPr>
              <w:t>5.1</w:t>
            </w:r>
          </w:p>
        </w:tc>
        <w:tc>
          <w:tcPr>
            <w:tcW w:w="2816"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04D8B" w:rsidRDefault="00B04D8B">
            <w:pPr>
              <w:spacing w:after="0"/>
              <w:ind w:left="135"/>
              <w:jc w:val="center"/>
            </w:pPr>
          </w:p>
        </w:tc>
        <w:tc>
          <w:tcPr>
            <w:tcW w:w="1805" w:type="dxa"/>
            <w:tcMar>
              <w:top w:w="50" w:type="dxa"/>
              <w:left w:w="100" w:type="dxa"/>
            </w:tcMar>
            <w:vAlign w:val="center"/>
          </w:tcPr>
          <w:p w:rsidR="00B04D8B" w:rsidRDefault="00B04D8B">
            <w:pPr>
              <w:spacing w:after="0"/>
              <w:ind w:left="135"/>
              <w:jc w:val="center"/>
            </w:pPr>
          </w:p>
        </w:tc>
        <w:tc>
          <w:tcPr>
            <w:tcW w:w="2694"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0" w:type="auto"/>
            <w:gridSpan w:val="2"/>
            <w:tcMar>
              <w:top w:w="50" w:type="dxa"/>
              <w:left w:w="100" w:type="dxa"/>
            </w:tcMar>
            <w:vAlign w:val="center"/>
          </w:tcPr>
          <w:p w:rsidR="00B04D8B" w:rsidRDefault="0022717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4D8B" w:rsidRDefault="00B04D8B"/>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bookmarkStart w:id="14" w:name="block-20338444"/>
      <w:bookmarkEnd w:id="13"/>
      <w:r>
        <w:rPr>
          <w:rFonts w:ascii="Times New Roman" w:hAnsi="Times New Roman"/>
          <w:b/>
          <w:color w:val="000000"/>
          <w:sz w:val="28"/>
        </w:rPr>
        <w:lastRenderedPageBreak/>
        <w:t xml:space="preserve"> ПОУРОЧНОЕ ПЛАНИРОВАНИЕ </w:t>
      </w:r>
    </w:p>
    <w:p w:rsidR="00B04D8B" w:rsidRDefault="002271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B04D8B">
        <w:trPr>
          <w:trHeight w:val="144"/>
          <w:tblCellSpacing w:w="20" w:type="nil"/>
        </w:trPr>
        <w:tc>
          <w:tcPr>
            <w:tcW w:w="3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992"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9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5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ae</w:t>
              </w:r>
              <w:r w:rsidRPr="00F75C33">
                <w:rPr>
                  <w:rFonts w:ascii="Times New Roman" w:hAnsi="Times New Roman"/>
                  <w:color w:val="0000FF"/>
                  <w:u w:val="single"/>
                </w:rPr>
                <w:t>6</w:t>
              </w:r>
              <w:r>
                <w:rPr>
                  <w:rFonts w:ascii="Times New Roman" w:hAnsi="Times New Roman"/>
                  <w:color w:val="0000FF"/>
                  <w:u w:val="single"/>
                </w:rPr>
                <w:t>a</w:t>
              </w:r>
            </w:hyperlink>
            <w:r w:rsidRPr="00F75C33">
              <w:rPr>
                <w:rFonts w:ascii="Times New Roman" w:hAnsi="Times New Roman"/>
                <w:color w:val="000000"/>
                <w:sz w:val="24"/>
              </w:rPr>
              <w:t xml:space="preserve"> </w:t>
            </w:r>
            <w:hyperlink r:id="rId7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748</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5</w:t>
              </w:r>
              <w:r>
                <w:rPr>
                  <w:rFonts w:ascii="Times New Roman" w:hAnsi="Times New Roman"/>
                  <w:color w:val="0000FF"/>
                  <w:u w:val="single"/>
                </w:rPr>
                <w:t>b</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270</w:t>
              </w:r>
            </w:hyperlink>
            <w:r w:rsidRPr="00F75C33">
              <w:rPr>
                <w:rFonts w:ascii="Times New Roman" w:hAnsi="Times New Roman"/>
                <w:color w:val="000000"/>
                <w:sz w:val="24"/>
              </w:rPr>
              <w:t xml:space="preserve"> </w:t>
            </w:r>
            <w:hyperlink r:id="rId8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5</w:t>
              </w:r>
              <w:r>
                <w:rPr>
                  <w:rFonts w:ascii="Times New Roman" w:hAnsi="Times New Roman"/>
                  <w:color w:val="0000FF"/>
                  <w:u w:val="single"/>
                </w:rPr>
                <w:t>b</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bd</w:t>
              </w:r>
              <w:r w:rsidRPr="00F75C33">
                <w:rPr>
                  <w:rFonts w:ascii="Times New Roman" w:hAnsi="Times New Roman"/>
                  <w:color w:val="0000FF"/>
                  <w:u w:val="single"/>
                </w:rPr>
                <w:t>1</w:t>
              </w:r>
              <w:r>
                <w:rPr>
                  <w:rFonts w:ascii="Times New Roman" w:hAnsi="Times New Roman"/>
                  <w:color w:val="0000FF"/>
                  <w:u w:val="single"/>
                </w:rPr>
                <w:t>a</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6</w:t>
              </w:r>
              <w:r>
                <w:rPr>
                  <w:rFonts w:ascii="Times New Roman" w:hAnsi="Times New Roman"/>
                  <w:color w:val="0000FF"/>
                  <w:u w:val="single"/>
                </w:rPr>
                <w:t>a</w:t>
              </w:r>
              <w:r w:rsidRPr="00F75C33">
                <w:rPr>
                  <w:rFonts w:ascii="Times New Roman" w:hAnsi="Times New Roman"/>
                  <w:color w:val="0000FF"/>
                  <w:u w:val="single"/>
                </w:rPr>
                <w:t>0</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f</w:t>
              </w:r>
              <w:r w:rsidRPr="00F75C33">
                <w:rPr>
                  <w:rFonts w:ascii="Times New Roman" w:hAnsi="Times New Roman"/>
                  <w:color w:val="0000FF"/>
                  <w:u w:val="single"/>
                </w:rPr>
                <w:t>104</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d</w:t>
              </w:r>
              <w:r w:rsidRPr="00F75C33">
                <w:rPr>
                  <w:rFonts w:ascii="Times New Roman" w:hAnsi="Times New Roman"/>
                  <w:color w:val="0000FF"/>
                  <w:u w:val="single"/>
                </w:rPr>
                <w:t>6</w:t>
              </w:r>
              <w:r>
                <w:rPr>
                  <w:rFonts w:ascii="Times New Roman" w:hAnsi="Times New Roman"/>
                  <w:color w:val="0000FF"/>
                  <w:u w:val="single"/>
                </w:rPr>
                <w:t>d</w:t>
              </w:r>
              <w:r w:rsidRPr="00F75C33">
                <w:rPr>
                  <w:rFonts w:ascii="Times New Roman" w:hAnsi="Times New Roman"/>
                  <w:color w:val="0000FF"/>
                  <w:u w:val="single"/>
                </w:rPr>
                <w:t>8</w:t>
              </w:r>
            </w:hyperlink>
            <w:r w:rsidRPr="00F75C33">
              <w:rPr>
                <w:rFonts w:ascii="Times New Roman" w:hAnsi="Times New Roman"/>
                <w:color w:val="000000"/>
                <w:sz w:val="24"/>
              </w:rPr>
              <w:t xml:space="preserve"> </w:t>
            </w:r>
            <w:hyperlink r:id="rId8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524</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5</w:t>
              </w:r>
              <w:r>
                <w:rPr>
                  <w:rFonts w:ascii="Times New Roman" w:hAnsi="Times New Roman"/>
                  <w:color w:val="0000FF"/>
                  <w:u w:val="single"/>
                </w:rPr>
                <w:t>b</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092</w:t>
              </w:r>
            </w:hyperlink>
            <w:r w:rsidRPr="00F75C33">
              <w:rPr>
                <w:rFonts w:ascii="Times New Roman" w:hAnsi="Times New Roman"/>
                <w:color w:val="000000"/>
                <w:sz w:val="24"/>
              </w:rPr>
              <w:t xml:space="preserve"> </w:t>
            </w:r>
            <w:hyperlink r:id="rId9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236</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e</w:t>
              </w:r>
              <w:r w:rsidRPr="00F75C33">
                <w:rPr>
                  <w:rFonts w:ascii="Times New Roman" w:hAnsi="Times New Roman"/>
                  <w:color w:val="0000FF"/>
                  <w:u w:val="single"/>
                </w:rPr>
                <w:t>3</w:t>
              </w:r>
              <w:r>
                <w:rPr>
                  <w:rFonts w:ascii="Times New Roman" w:hAnsi="Times New Roman"/>
                  <w:color w:val="0000FF"/>
                  <w:u w:val="single"/>
                </w:rPr>
                <w:t>a</w:t>
              </w:r>
              <w:r w:rsidRPr="00F75C33">
                <w:rPr>
                  <w:rFonts w:ascii="Times New Roman" w:hAnsi="Times New Roman"/>
                  <w:color w:val="0000FF"/>
                  <w:u w:val="single"/>
                </w:rPr>
                <w:t>8</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f</w:t>
              </w:r>
              <w:r w:rsidRPr="00F75C33">
                <w:rPr>
                  <w:rFonts w:ascii="Times New Roman" w:hAnsi="Times New Roman"/>
                  <w:color w:val="0000FF"/>
                  <w:u w:val="single"/>
                </w:rPr>
                <w:t>884</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b</w:t>
              </w:r>
              <w:r w:rsidRPr="00F75C33">
                <w:rPr>
                  <w:rFonts w:ascii="Times New Roman" w:hAnsi="Times New Roman"/>
                  <w:color w:val="0000FF"/>
                  <w:u w:val="single"/>
                </w:rPr>
                <w:t>41</w:t>
              </w:r>
              <w:r>
                <w:rPr>
                  <w:rFonts w:ascii="Times New Roman" w:hAnsi="Times New Roman"/>
                  <w:color w:val="0000FF"/>
                  <w:u w:val="single"/>
                </w:rPr>
                <w:t>e</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w:t>
              </w:r>
              <w:r w:rsidRPr="00F75C33">
                <w:rPr>
                  <w:rFonts w:ascii="Times New Roman" w:hAnsi="Times New Roman"/>
                  <w:color w:val="0000FF"/>
                  <w:u w:val="single"/>
                </w:rPr>
                <w:t>9</w:t>
              </w:r>
              <w:r>
                <w:rPr>
                  <w:rFonts w:ascii="Times New Roman" w:hAnsi="Times New Roman"/>
                  <w:color w:val="0000FF"/>
                  <w:u w:val="single"/>
                </w:rPr>
                <w:t>d</w:t>
              </w:r>
              <w:r w:rsidRPr="00F75C33">
                <w:rPr>
                  <w:rFonts w:ascii="Times New Roman" w:hAnsi="Times New Roman"/>
                  <w:color w:val="0000FF"/>
                  <w:u w:val="single"/>
                </w:rPr>
                <w:t>85</w:t>
              </w:r>
              <w:r>
                <w:rPr>
                  <w:rFonts w:ascii="Times New Roman" w:hAnsi="Times New Roman"/>
                  <w:color w:val="0000FF"/>
                  <w:u w:val="single"/>
                </w:rPr>
                <w:t>e</w:t>
              </w:r>
            </w:hyperlink>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B04D8B">
        <w:trPr>
          <w:trHeight w:val="144"/>
          <w:tblCellSpacing w:w="20" w:type="nil"/>
        </w:trPr>
        <w:tc>
          <w:tcPr>
            <w:tcW w:w="3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992"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9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5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0734</w:t>
              </w:r>
            </w:hyperlink>
            <w:r w:rsidRPr="00F75C33">
              <w:rPr>
                <w:rFonts w:ascii="Times New Roman" w:hAnsi="Times New Roman"/>
                <w:color w:val="000000"/>
                <w:sz w:val="24"/>
              </w:rPr>
              <w:t xml:space="preserve"> </w:t>
            </w:r>
            <w:hyperlink r:id="rId9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w:t>
              </w:r>
              <w:r>
                <w:rPr>
                  <w:rFonts w:ascii="Times New Roman" w:hAnsi="Times New Roman"/>
                  <w:color w:val="0000FF"/>
                  <w:u w:val="single"/>
                </w:rPr>
                <w:t>d</w:t>
              </w:r>
              <w:r w:rsidRPr="00F75C33">
                <w:rPr>
                  <w:rFonts w:ascii="Times New Roman" w:hAnsi="Times New Roman"/>
                  <w:color w:val="0000FF"/>
                  <w:u w:val="single"/>
                </w:rPr>
                <w:t>06</w:t>
              </w:r>
            </w:hyperlink>
            <w:r w:rsidRPr="00F75C33">
              <w:rPr>
                <w:rFonts w:ascii="Times New Roman" w:hAnsi="Times New Roman"/>
                <w:color w:val="000000"/>
                <w:sz w:val="24"/>
              </w:rPr>
              <w:t xml:space="preserve"> </w:t>
            </w:r>
            <w:hyperlink r:id="rId9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09</w:t>
              </w:r>
              <w:r>
                <w:rPr>
                  <w:rFonts w:ascii="Times New Roman" w:hAnsi="Times New Roman"/>
                  <w:color w:val="0000FF"/>
                  <w:u w:val="single"/>
                </w:rPr>
                <w:t>fa</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02</w:t>
              </w:r>
              <w:r>
                <w:rPr>
                  <w:rFonts w:ascii="Times New Roman" w:hAnsi="Times New Roman"/>
                  <w:color w:val="0000FF"/>
                  <w:u w:val="single"/>
                </w:rPr>
                <w:t>b</w:t>
              </w:r>
              <w:r w:rsidRPr="00F75C33">
                <w:rPr>
                  <w:rFonts w:ascii="Times New Roman" w:hAnsi="Times New Roman"/>
                  <w:color w:val="0000FF"/>
                  <w:u w:val="single"/>
                </w:rPr>
                <w:t>6</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05</w:t>
              </w:r>
              <w:r>
                <w:rPr>
                  <w:rFonts w:ascii="Times New Roman" w:hAnsi="Times New Roman"/>
                  <w:color w:val="0000FF"/>
                  <w:u w:val="single"/>
                </w:rPr>
                <w:t>b</w:t>
              </w:r>
              <w:r w:rsidRPr="00F75C33">
                <w:rPr>
                  <w:rFonts w:ascii="Times New Roman" w:hAnsi="Times New Roman"/>
                  <w:color w:val="0000FF"/>
                  <w:u w:val="single"/>
                </w:rPr>
                <w:t>8</w:t>
              </w:r>
            </w:hyperlink>
            <w:r w:rsidRPr="00F75C33">
              <w:rPr>
                <w:rFonts w:ascii="Times New Roman" w:hAnsi="Times New Roman"/>
                <w:color w:val="000000"/>
                <w:sz w:val="24"/>
              </w:rPr>
              <w:t xml:space="preserve"> </w:t>
            </w:r>
            <w:hyperlink r:id="rId10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0</w:t>
              </w:r>
              <w:r>
                <w:rPr>
                  <w:rFonts w:ascii="Times New Roman" w:hAnsi="Times New Roman"/>
                  <w:color w:val="0000FF"/>
                  <w:u w:val="single"/>
                </w:rPr>
                <w:t>b</w:t>
              </w:r>
              <w:r w:rsidRPr="00F75C33">
                <w:rPr>
                  <w:rFonts w:ascii="Times New Roman" w:hAnsi="Times New Roman"/>
                  <w:color w:val="0000FF"/>
                  <w:u w:val="single"/>
                </w:rPr>
                <w:t>80</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1</w:t>
              </w:r>
              <w:r>
                <w:rPr>
                  <w:rFonts w:ascii="Times New Roman" w:hAnsi="Times New Roman"/>
                  <w:color w:val="0000FF"/>
                  <w:u w:val="single"/>
                </w:rPr>
                <w:t>c</w:t>
              </w:r>
              <w:r w:rsidRPr="00F75C33">
                <w:rPr>
                  <w:rFonts w:ascii="Times New Roman" w:hAnsi="Times New Roman"/>
                  <w:color w:val="0000FF"/>
                  <w:u w:val="single"/>
                </w:rPr>
                <w:t>60</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25</w:t>
              </w:r>
              <w:r>
                <w:rPr>
                  <w:rFonts w:ascii="Times New Roman" w:hAnsi="Times New Roman"/>
                  <w:color w:val="0000FF"/>
                  <w:u w:val="single"/>
                </w:rPr>
                <w:t>c</w:t>
              </w:r>
              <w:r w:rsidRPr="00F75C33">
                <w:rPr>
                  <w:rFonts w:ascii="Times New Roman" w:hAnsi="Times New Roman"/>
                  <w:color w:val="0000FF"/>
                  <w:u w:val="single"/>
                </w:rPr>
                <w:t>0</w:t>
              </w:r>
            </w:hyperlink>
            <w:r w:rsidRPr="00F75C33">
              <w:rPr>
                <w:rFonts w:ascii="Times New Roman" w:hAnsi="Times New Roman"/>
                <w:color w:val="000000"/>
                <w:sz w:val="24"/>
              </w:rPr>
              <w:t xml:space="preserve"> </w:t>
            </w:r>
            <w:hyperlink r:id="rId10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30</w:t>
              </w:r>
              <w:r>
                <w:rPr>
                  <w:rFonts w:ascii="Times New Roman" w:hAnsi="Times New Roman"/>
                  <w:color w:val="0000FF"/>
                  <w:u w:val="single"/>
                </w:rPr>
                <w:t>ec</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2746</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17</w:t>
              </w:r>
              <w:r>
                <w:rPr>
                  <w:rFonts w:ascii="Times New Roman" w:hAnsi="Times New Roman"/>
                  <w:color w:val="0000FF"/>
                  <w:u w:val="single"/>
                </w:rPr>
                <w:t>f</w:t>
              </w:r>
              <w:r w:rsidRPr="00F75C33">
                <w:rPr>
                  <w:rFonts w:ascii="Times New Roman" w:hAnsi="Times New Roman"/>
                  <w:color w:val="0000FF"/>
                  <w:u w:val="single"/>
                </w:rPr>
                <w:t>6</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195</w:t>
              </w:r>
              <w:r>
                <w:rPr>
                  <w:rFonts w:ascii="Times New Roman" w:hAnsi="Times New Roman"/>
                  <w:color w:val="0000FF"/>
                  <w:u w:val="single"/>
                </w:rPr>
                <w:t>e</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27</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Давайте понимать друг друга с </w:t>
            </w:r>
            <w:r w:rsidRPr="00F75C33">
              <w:rPr>
                <w:rFonts w:ascii="Times New Roman" w:hAnsi="Times New Roman"/>
                <w:color w:val="000000"/>
                <w:sz w:val="24"/>
              </w:rPr>
              <w:lastRenderedPageBreak/>
              <w:t>полуслова: песни Булата Окуджавы</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36</w:t>
              </w:r>
              <w:r>
                <w:rPr>
                  <w:rFonts w:ascii="Times New Roman" w:hAnsi="Times New Roman"/>
                  <w:color w:val="0000FF"/>
                  <w:u w:val="single"/>
                </w:rPr>
                <w:t>fa</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Портрет в музыке и живописи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B04D8B">
        <w:trPr>
          <w:trHeight w:val="144"/>
          <w:tblCellSpacing w:w="20" w:type="nil"/>
        </w:trPr>
        <w:tc>
          <w:tcPr>
            <w:tcW w:w="38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2992"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99"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51"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4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w:t>
              </w:r>
              <w:r>
                <w:rPr>
                  <w:rFonts w:ascii="Times New Roman" w:hAnsi="Times New Roman"/>
                  <w:color w:val="0000FF"/>
                  <w:u w:val="single"/>
                </w:rPr>
                <w:t>ed</w:t>
              </w:r>
              <w:r w:rsidRPr="00F75C33">
                <w:rPr>
                  <w:rFonts w:ascii="Times New Roman" w:hAnsi="Times New Roman"/>
                  <w:color w:val="0000FF"/>
                  <w:u w:val="single"/>
                </w:rPr>
                <w:t>6</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6576</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694</w:t>
              </w:r>
              <w:r>
                <w:rPr>
                  <w:rFonts w:ascii="Times New Roman" w:hAnsi="Times New Roman"/>
                  <w:color w:val="0000FF"/>
                  <w:u w:val="single"/>
                </w:rPr>
                <w:t>a</w:t>
              </w:r>
            </w:hyperlink>
            <w:r w:rsidRPr="00F75C33">
              <w:rPr>
                <w:rFonts w:ascii="Times New Roman" w:hAnsi="Times New Roman"/>
                <w:color w:val="000000"/>
                <w:sz w:val="24"/>
              </w:rPr>
              <w:t xml:space="preserve"> </w:t>
            </w:r>
            <w:hyperlink r:id="rId11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5036</w:t>
              </w:r>
            </w:hyperlink>
            <w:r w:rsidRPr="00F75C33">
              <w:rPr>
                <w:rFonts w:ascii="Times New Roman" w:hAnsi="Times New Roman"/>
                <w:color w:val="000000"/>
                <w:sz w:val="24"/>
              </w:rPr>
              <w:t xml:space="preserve"> </w:t>
            </w:r>
            <w:hyperlink r:id="rId11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5</w:t>
              </w:r>
              <w:r>
                <w:rPr>
                  <w:rFonts w:ascii="Times New Roman" w:hAnsi="Times New Roman"/>
                  <w:color w:val="0000FF"/>
                  <w:u w:val="single"/>
                </w:rPr>
                <w:t>fae</w:t>
              </w:r>
            </w:hyperlink>
            <w:r w:rsidRPr="00F75C33">
              <w:rPr>
                <w:rFonts w:ascii="Times New Roman" w:hAnsi="Times New Roman"/>
                <w:color w:val="000000"/>
                <w:sz w:val="24"/>
              </w:rPr>
              <w:t xml:space="preserve"> </w:t>
            </w:r>
            <w:hyperlink r:id="rId11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59</w:t>
              </w:r>
              <w:r>
                <w:rPr>
                  <w:rFonts w:ascii="Times New Roman" w:hAnsi="Times New Roman"/>
                  <w:color w:val="0000FF"/>
                  <w:u w:val="single"/>
                </w:rPr>
                <w:t>aa</w:t>
              </w:r>
            </w:hyperlink>
          </w:p>
        </w:tc>
      </w:tr>
      <w:tr w:rsidR="00B04D8B" w:rsidRPr="00F75C33">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27</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613</w:t>
              </w:r>
              <w:r>
                <w:rPr>
                  <w:rFonts w:ascii="Times New Roman" w:hAnsi="Times New Roman"/>
                  <w:color w:val="0000FF"/>
                  <w:u w:val="single"/>
                </w:rPr>
                <w:t>e</w:t>
              </w:r>
            </w:hyperlink>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29</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2992" w:type="dxa"/>
            <w:tcMar>
              <w:top w:w="50" w:type="dxa"/>
              <w:left w:w="100" w:type="dxa"/>
            </w:tcMar>
            <w:vAlign w:val="center"/>
          </w:tcPr>
          <w:p w:rsidR="00B04D8B" w:rsidRDefault="0022717C">
            <w:pPr>
              <w:spacing w:after="0"/>
              <w:ind w:left="135"/>
            </w:pPr>
            <w:r w:rsidRPr="00F75C33">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2992" w:type="dxa"/>
            <w:tcMar>
              <w:top w:w="50" w:type="dxa"/>
              <w:left w:w="100" w:type="dxa"/>
            </w:tcMar>
            <w:vAlign w:val="center"/>
          </w:tcPr>
          <w:p w:rsidR="00B04D8B" w:rsidRDefault="0022717C">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389"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2992"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4D8B" w:rsidRDefault="00B04D8B">
            <w:pPr>
              <w:spacing w:after="0"/>
              <w:ind w:left="135"/>
              <w:jc w:val="center"/>
            </w:pPr>
          </w:p>
        </w:tc>
        <w:tc>
          <w:tcPr>
            <w:tcW w:w="1649" w:type="dxa"/>
            <w:tcMar>
              <w:top w:w="50" w:type="dxa"/>
              <w:left w:w="100" w:type="dxa"/>
            </w:tcMar>
            <w:vAlign w:val="center"/>
          </w:tcPr>
          <w:p w:rsidR="00B04D8B" w:rsidRDefault="00B04D8B">
            <w:pPr>
              <w:spacing w:after="0"/>
              <w:ind w:left="135"/>
              <w:jc w:val="center"/>
            </w:pPr>
          </w:p>
        </w:tc>
        <w:tc>
          <w:tcPr>
            <w:tcW w:w="1171" w:type="dxa"/>
            <w:tcMar>
              <w:top w:w="50" w:type="dxa"/>
              <w:left w:w="100" w:type="dxa"/>
            </w:tcMar>
            <w:vAlign w:val="center"/>
          </w:tcPr>
          <w:p w:rsidR="00B04D8B" w:rsidRDefault="00B04D8B">
            <w:pPr>
              <w:spacing w:after="0"/>
              <w:ind w:left="135"/>
            </w:pPr>
          </w:p>
        </w:tc>
        <w:tc>
          <w:tcPr>
            <w:tcW w:w="1999" w:type="dxa"/>
            <w:tcMar>
              <w:top w:w="50" w:type="dxa"/>
              <w:left w:w="100" w:type="dxa"/>
            </w:tcMar>
            <w:vAlign w:val="center"/>
          </w:tcPr>
          <w:p w:rsidR="00B04D8B" w:rsidRDefault="00B04D8B">
            <w:pPr>
              <w:spacing w:after="0"/>
              <w:ind w:left="135"/>
            </w:pPr>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Default="00B04D8B">
      <w:pPr>
        <w:sectPr w:rsidR="00B04D8B">
          <w:pgSz w:w="16383" w:h="11906" w:orient="landscape"/>
          <w:pgMar w:top="1134" w:right="850" w:bottom="1134" w:left="1701" w:header="720" w:footer="720" w:gutter="0"/>
          <w:cols w:space="720"/>
        </w:sectPr>
      </w:pPr>
    </w:p>
    <w:p w:rsidR="00B04D8B" w:rsidRDefault="002271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B04D8B">
        <w:trPr>
          <w:trHeight w:val="144"/>
          <w:tblCellSpacing w:w="20" w:type="nil"/>
        </w:trPr>
        <w:tc>
          <w:tcPr>
            <w:tcW w:w="378"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 п/п </w:t>
            </w:r>
          </w:p>
          <w:p w:rsidR="00B04D8B" w:rsidRDefault="00B04D8B">
            <w:pPr>
              <w:spacing w:after="0"/>
              <w:ind w:left="135"/>
            </w:pPr>
          </w:p>
        </w:tc>
        <w:tc>
          <w:tcPr>
            <w:tcW w:w="3168"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Тема урока </w:t>
            </w:r>
          </w:p>
          <w:p w:rsidR="00B04D8B" w:rsidRDefault="00B04D8B">
            <w:pPr>
              <w:spacing w:after="0"/>
              <w:ind w:left="135"/>
            </w:pPr>
          </w:p>
        </w:tc>
        <w:tc>
          <w:tcPr>
            <w:tcW w:w="0" w:type="auto"/>
            <w:gridSpan w:val="3"/>
            <w:tcMar>
              <w:top w:w="50" w:type="dxa"/>
              <w:left w:w="100" w:type="dxa"/>
            </w:tcMar>
            <w:vAlign w:val="center"/>
          </w:tcPr>
          <w:p w:rsidR="00B04D8B" w:rsidRDefault="002271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Дата изучения </w:t>
            </w:r>
          </w:p>
          <w:p w:rsidR="00B04D8B" w:rsidRDefault="00B04D8B">
            <w:pPr>
              <w:spacing w:after="0"/>
              <w:ind w:left="135"/>
            </w:pPr>
          </w:p>
        </w:tc>
        <w:tc>
          <w:tcPr>
            <w:tcW w:w="1977" w:type="dxa"/>
            <w:vMerge w:val="restart"/>
            <w:tcMar>
              <w:top w:w="50" w:type="dxa"/>
              <w:left w:w="100" w:type="dxa"/>
            </w:tcMar>
            <w:vAlign w:val="center"/>
          </w:tcPr>
          <w:p w:rsidR="00B04D8B" w:rsidRDefault="0022717C">
            <w:pPr>
              <w:spacing w:after="0"/>
              <w:ind w:left="135"/>
            </w:pPr>
            <w:r>
              <w:rPr>
                <w:rFonts w:ascii="Times New Roman" w:hAnsi="Times New Roman"/>
                <w:b/>
                <w:color w:val="000000"/>
                <w:sz w:val="24"/>
              </w:rPr>
              <w:t xml:space="preserve">Электронные цифровые образовательные ресурсы </w:t>
            </w:r>
          </w:p>
          <w:p w:rsidR="00B04D8B" w:rsidRDefault="00B04D8B">
            <w:pPr>
              <w:spacing w:after="0"/>
              <w:ind w:left="135"/>
            </w:pPr>
          </w:p>
        </w:tc>
      </w:tr>
      <w:tr w:rsidR="00B04D8B">
        <w:trPr>
          <w:trHeight w:val="144"/>
          <w:tblCellSpacing w:w="20" w:type="nil"/>
        </w:trPr>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c>
          <w:tcPr>
            <w:tcW w:w="830"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Всего </w:t>
            </w:r>
          </w:p>
          <w:p w:rsidR="00B04D8B" w:rsidRDefault="00B04D8B">
            <w:pPr>
              <w:spacing w:after="0"/>
              <w:ind w:left="135"/>
            </w:pPr>
          </w:p>
        </w:tc>
        <w:tc>
          <w:tcPr>
            <w:tcW w:w="1529"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Контрольные работы </w:t>
            </w:r>
          </w:p>
          <w:p w:rsidR="00B04D8B" w:rsidRDefault="00B04D8B">
            <w:pPr>
              <w:spacing w:after="0"/>
              <w:ind w:left="135"/>
            </w:pPr>
          </w:p>
        </w:tc>
        <w:tc>
          <w:tcPr>
            <w:tcW w:w="1628" w:type="dxa"/>
            <w:tcMar>
              <w:top w:w="50" w:type="dxa"/>
              <w:left w:w="100" w:type="dxa"/>
            </w:tcMar>
            <w:vAlign w:val="center"/>
          </w:tcPr>
          <w:p w:rsidR="00B04D8B" w:rsidRDefault="0022717C">
            <w:pPr>
              <w:spacing w:after="0"/>
              <w:ind w:left="135"/>
            </w:pPr>
            <w:r>
              <w:rPr>
                <w:rFonts w:ascii="Times New Roman" w:hAnsi="Times New Roman"/>
                <w:b/>
                <w:color w:val="000000"/>
                <w:sz w:val="24"/>
              </w:rPr>
              <w:t xml:space="preserve">Практические работы </w:t>
            </w:r>
          </w:p>
          <w:p w:rsidR="00B04D8B" w:rsidRDefault="00B04D8B">
            <w:pPr>
              <w:spacing w:after="0"/>
              <w:ind w:left="135"/>
            </w:pPr>
          </w:p>
        </w:tc>
        <w:tc>
          <w:tcPr>
            <w:tcW w:w="0" w:type="auto"/>
            <w:vMerge/>
            <w:tcBorders>
              <w:top w:val="nil"/>
            </w:tcBorders>
            <w:tcMar>
              <w:top w:w="50" w:type="dxa"/>
              <w:left w:w="100" w:type="dxa"/>
            </w:tcMar>
          </w:tcPr>
          <w:p w:rsidR="00B04D8B" w:rsidRDefault="00B04D8B"/>
        </w:tc>
        <w:tc>
          <w:tcPr>
            <w:tcW w:w="0" w:type="auto"/>
            <w:vMerge/>
            <w:tcBorders>
              <w:top w:val="nil"/>
            </w:tcBorders>
            <w:tcMar>
              <w:top w:w="50" w:type="dxa"/>
              <w:left w:w="100" w:type="dxa"/>
            </w:tcMar>
          </w:tcPr>
          <w:p w:rsidR="00B04D8B" w:rsidRDefault="00B04D8B"/>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4</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5</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eaa</w:t>
              </w:r>
              <w:r w:rsidRPr="00F75C33">
                <w:rPr>
                  <w:rFonts w:ascii="Times New Roman" w:hAnsi="Times New Roman"/>
                  <w:color w:val="0000FF"/>
                  <w:u w:val="single"/>
                </w:rPr>
                <w:t>20</w:t>
              </w:r>
              <w:r>
                <w:rPr>
                  <w:rFonts w:ascii="Times New Roman" w:hAnsi="Times New Roman"/>
                  <w:color w:val="0000FF"/>
                  <w:u w:val="single"/>
                </w:rPr>
                <w:t>c</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6</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7</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8</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9</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10</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afa</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c</w:t>
              </w:r>
              <w:r w:rsidRPr="00F75C33">
                <w:rPr>
                  <w:rFonts w:ascii="Times New Roman" w:hAnsi="Times New Roman"/>
                  <w:color w:val="0000FF"/>
                  <w:u w:val="single"/>
                </w:rPr>
                <w:t>62</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12</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9</w:t>
              </w:r>
              <w:r>
                <w:rPr>
                  <w:rFonts w:ascii="Times New Roman" w:hAnsi="Times New Roman"/>
                  <w:color w:val="0000FF"/>
                  <w:u w:val="single"/>
                </w:rPr>
                <w:t>dd</w:t>
              </w:r>
              <w:r w:rsidRPr="00F75C33">
                <w:rPr>
                  <w:rFonts w:ascii="Times New Roman" w:hAnsi="Times New Roman"/>
                  <w:color w:val="0000FF"/>
                  <w:u w:val="single"/>
                </w:rPr>
                <w:t>4</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13</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14</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15</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16</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18</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19</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20</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22</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23</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24</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25</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26</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27</w:t>
              </w:r>
              <w:r>
                <w:rPr>
                  <w:rFonts w:ascii="Times New Roman" w:hAnsi="Times New Roman"/>
                  <w:color w:val="0000FF"/>
                  <w:u w:val="single"/>
                </w:rPr>
                <w:t>e</w:t>
              </w:r>
            </w:hyperlink>
            <w:r w:rsidRPr="00F75C33">
              <w:rPr>
                <w:rFonts w:ascii="Times New Roman" w:hAnsi="Times New Roman"/>
                <w:color w:val="000000"/>
                <w:sz w:val="24"/>
              </w:rPr>
              <w:t xml:space="preserve"> </w:t>
            </w:r>
            <w:hyperlink r:id="rId120">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4</w:t>
              </w:r>
              <w:r>
                <w:rPr>
                  <w:rFonts w:ascii="Times New Roman" w:hAnsi="Times New Roman"/>
                  <w:color w:val="0000FF"/>
                  <w:u w:val="single"/>
                </w:rPr>
                <w:t>d</w:t>
              </w:r>
              <w:r w:rsidRPr="00F75C33">
                <w:rPr>
                  <w:rFonts w:ascii="Times New Roman" w:hAnsi="Times New Roman"/>
                  <w:color w:val="0000FF"/>
                  <w:u w:val="single"/>
                </w:rPr>
                <w:t>6</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27</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eabc</w:t>
              </w:r>
              <w:r w:rsidRPr="00F75C33">
                <w:rPr>
                  <w:rFonts w:ascii="Times New Roman" w:hAnsi="Times New Roman"/>
                  <w:color w:val="0000FF"/>
                  <w:u w:val="single"/>
                </w:rPr>
                <w:t>2</w:t>
              </w:r>
              <w:r>
                <w:rPr>
                  <w:rFonts w:ascii="Times New Roman" w:hAnsi="Times New Roman"/>
                  <w:color w:val="0000FF"/>
                  <w:u w:val="single"/>
                </w:rPr>
                <w:t>e</w:t>
              </w:r>
            </w:hyperlink>
            <w:r w:rsidRPr="00F75C33">
              <w:rPr>
                <w:rFonts w:ascii="Times New Roman" w:hAnsi="Times New Roman"/>
                <w:color w:val="000000"/>
                <w:sz w:val="24"/>
              </w:rPr>
              <w:t xml:space="preserve"> </w:t>
            </w:r>
            <w:hyperlink r:id="rId122">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eabff</w:t>
              </w:r>
              <w:r w:rsidRPr="00F75C33">
                <w:rPr>
                  <w:rFonts w:ascii="Times New Roman" w:hAnsi="Times New Roman"/>
                  <w:color w:val="0000FF"/>
                  <w:u w:val="single"/>
                </w:rPr>
                <w:t>8</w:t>
              </w:r>
            </w:hyperlink>
            <w:r w:rsidRPr="00F75C33">
              <w:rPr>
                <w:rFonts w:ascii="Times New Roman" w:hAnsi="Times New Roman"/>
                <w:color w:val="000000"/>
                <w:sz w:val="24"/>
              </w:rPr>
              <w:t xml:space="preserve"> </w:t>
            </w:r>
            <w:hyperlink r:id="rId123">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eac</w:t>
              </w:r>
              <w:r w:rsidRPr="00F75C33">
                <w:rPr>
                  <w:rFonts w:ascii="Times New Roman" w:hAnsi="Times New Roman"/>
                  <w:color w:val="0000FF"/>
                  <w:u w:val="single"/>
                </w:rPr>
                <w:t>156</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28</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29</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86</w:t>
              </w:r>
              <w:r>
                <w:rPr>
                  <w:rFonts w:ascii="Times New Roman" w:hAnsi="Times New Roman"/>
                  <w:color w:val="0000FF"/>
                  <w:u w:val="single"/>
                </w:rPr>
                <w:t>e</w:t>
              </w:r>
            </w:hyperlink>
            <w:r w:rsidRPr="00F75C33">
              <w:rPr>
                <w:rFonts w:ascii="Times New Roman" w:hAnsi="Times New Roman"/>
                <w:color w:val="000000"/>
                <w:sz w:val="24"/>
              </w:rPr>
              <w:t xml:space="preserve"> </w:t>
            </w:r>
            <w:hyperlink r:id="rId125">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w:t>
              </w:r>
              <w:r w:rsidRPr="00F75C33">
                <w:rPr>
                  <w:rFonts w:ascii="Times New Roman" w:hAnsi="Times New Roman"/>
                  <w:color w:val="0000FF"/>
                  <w:u w:val="single"/>
                </w:rPr>
                <w:t>9</w:t>
              </w:r>
              <w:r>
                <w:rPr>
                  <w:rFonts w:ascii="Times New Roman" w:hAnsi="Times New Roman"/>
                  <w:color w:val="0000FF"/>
                  <w:u w:val="single"/>
                </w:rPr>
                <w:t>c</w:t>
              </w:r>
              <w:r w:rsidRPr="00F75C33">
                <w:rPr>
                  <w:rFonts w:ascii="Times New Roman" w:hAnsi="Times New Roman"/>
                  <w:color w:val="0000FF"/>
                  <w:u w:val="single"/>
                </w:rPr>
                <w:t>2</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30</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eabaf</w:t>
              </w:r>
              <w:r w:rsidRPr="00F75C33">
                <w:rPr>
                  <w:rFonts w:ascii="Times New Roman" w:hAnsi="Times New Roman"/>
                  <w:color w:val="0000FF"/>
                  <w:u w:val="single"/>
                </w:rPr>
                <w:t>8</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31</w:t>
            </w:r>
          </w:p>
        </w:tc>
        <w:tc>
          <w:tcPr>
            <w:tcW w:w="3168" w:type="dxa"/>
            <w:tcMar>
              <w:top w:w="50" w:type="dxa"/>
              <w:left w:w="100" w:type="dxa"/>
            </w:tcMar>
            <w:vAlign w:val="center"/>
          </w:tcPr>
          <w:p w:rsidR="00B04D8B" w:rsidRDefault="0022717C">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85</w:t>
              </w:r>
              <w:r>
                <w:rPr>
                  <w:rFonts w:ascii="Times New Roman" w:hAnsi="Times New Roman"/>
                  <w:color w:val="0000FF"/>
                  <w:u w:val="single"/>
                </w:rPr>
                <w:t>a</w:t>
              </w:r>
              <w:r w:rsidRPr="00F75C33">
                <w:rPr>
                  <w:rFonts w:ascii="Times New Roman" w:hAnsi="Times New Roman"/>
                  <w:color w:val="0000FF"/>
                  <w:u w:val="single"/>
                </w:rPr>
                <w:t>6</w:t>
              </w:r>
            </w:hyperlink>
          </w:p>
        </w:tc>
      </w:tr>
      <w:tr w:rsidR="00B04D8B" w:rsidRPr="00F75C33">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75C33">
                <w:rPr>
                  <w:rFonts w:ascii="Times New Roman" w:hAnsi="Times New Roman"/>
                  <w:color w:val="0000FF"/>
                  <w:u w:val="single"/>
                </w:rPr>
                <w:t>://</w:t>
              </w:r>
              <w:r>
                <w:rPr>
                  <w:rFonts w:ascii="Times New Roman" w:hAnsi="Times New Roman"/>
                  <w:color w:val="0000FF"/>
                  <w:u w:val="single"/>
                </w:rPr>
                <w:t>m</w:t>
              </w:r>
              <w:r w:rsidRPr="00F75C33">
                <w:rPr>
                  <w:rFonts w:ascii="Times New Roman" w:hAnsi="Times New Roman"/>
                  <w:color w:val="0000FF"/>
                  <w:u w:val="single"/>
                </w:rPr>
                <w:t>.</w:t>
              </w:r>
              <w:r>
                <w:rPr>
                  <w:rFonts w:ascii="Times New Roman" w:hAnsi="Times New Roman"/>
                  <w:color w:val="0000FF"/>
                  <w:u w:val="single"/>
                </w:rPr>
                <w:t>edsoo</w:t>
              </w:r>
              <w:r w:rsidRPr="00F75C33">
                <w:rPr>
                  <w:rFonts w:ascii="Times New Roman" w:hAnsi="Times New Roman"/>
                  <w:color w:val="0000FF"/>
                  <w:u w:val="single"/>
                </w:rPr>
                <w:t>.</w:t>
              </w:r>
              <w:r>
                <w:rPr>
                  <w:rFonts w:ascii="Times New Roman" w:hAnsi="Times New Roman"/>
                  <w:color w:val="0000FF"/>
                  <w:u w:val="single"/>
                </w:rPr>
                <w:t>ru</w:t>
              </w:r>
              <w:r w:rsidRPr="00F75C33">
                <w:rPr>
                  <w:rFonts w:ascii="Times New Roman" w:hAnsi="Times New Roman"/>
                  <w:color w:val="0000FF"/>
                  <w:u w:val="single"/>
                </w:rPr>
                <w:t>/</w:t>
              </w:r>
              <w:r>
                <w:rPr>
                  <w:rFonts w:ascii="Times New Roman" w:hAnsi="Times New Roman"/>
                  <w:color w:val="0000FF"/>
                  <w:u w:val="single"/>
                </w:rPr>
                <w:t>f</w:t>
              </w:r>
              <w:r w:rsidRPr="00F75C33">
                <w:rPr>
                  <w:rFonts w:ascii="Times New Roman" w:hAnsi="Times New Roman"/>
                  <w:color w:val="0000FF"/>
                  <w:u w:val="single"/>
                </w:rPr>
                <w:t>5</w:t>
              </w:r>
              <w:r>
                <w:rPr>
                  <w:rFonts w:ascii="Times New Roman" w:hAnsi="Times New Roman"/>
                  <w:color w:val="0000FF"/>
                  <w:u w:val="single"/>
                </w:rPr>
                <w:t>ea</w:t>
              </w:r>
              <w:r w:rsidRPr="00F75C33">
                <w:rPr>
                  <w:rFonts w:ascii="Times New Roman" w:hAnsi="Times New Roman"/>
                  <w:color w:val="0000FF"/>
                  <w:u w:val="single"/>
                </w:rPr>
                <w:t>8786</w:t>
              </w:r>
            </w:hyperlink>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33</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378" w:type="dxa"/>
            <w:tcMar>
              <w:top w:w="50" w:type="dxa"/>
              <w:left w:w="100" w:type="dxa"/>
            </w:tcMar>
            <w:vAlign w:val="center"/>
          </w:tcPr>
          <w:p w:rsidR="00B04D8B" w:rsidRDefault="0022717C">
            <w:pPr>
              <w:spacing w:after="0"/>
            </w:pPr>
            <w:r>
              <w:rPr>
                <w:rFonts w:ascii="Times New Roman" w:hAnsi="Times New Roman"/>
                <w:color w:val="000000"/>
                <w:sz w:val="24"/>
              </w:rPr>
              <w:t>34</w:t>
            </w:r>
          </w:p>
        </w:tc>
        <w:tc>
          <w:tcPr>
            <w:tcW w:w="3168" w:type="dxa"/>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Музыка и песни Б.Окуджавы</w:t>
            </w:r>
          </w:p>
        </w:tc>
        <w:tc>
          <w:tcPr>
            <w:tcW w:w="830"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4D8B" w:rsidRDefault="00B04D8B">
            <w:pPr>
              <w:spacing w:after="0"/>
              <w:ind w:left="135"/>
              <w:jc w:val="center"/>
            </w:pPr>
          </w:p>
        </w:tc>
        <w:tc>
          <w:tcPr>
            <w:tcW w:w="1628" w:type="dxa"/>
            <w:tcMar>
              <w:top w:w="50" w:type="dxa"/>
              <w:left w:w="100" w:type="dxa"/>
            </w:tcMar>
            <w:vAlign w:val="center"/>
          </w:tcPr>
          <w:p w:rsidR="00B04D8B" w:rsidRDefault="00B04D8B">
            <w:pPr>
              <w:spacing w:after="0"/>
              <w:ind w:left="135"/>
              <w:jc w:val="center"/>
            </w:pPr>
          </w:p>
        </w:tc>
        <w:tc>
          <w:tcPr>
            <w:tcW w:w="1155" w:type="dxa"/>
            <w:tcMar>
              <w:top w:w="50" w:type="dxa"/>
              <w:left w:w="100" w:type="dxa"/>
            </w:tcMar>
            <w:vAlign w:val="center"/>
          </w:tcPr>
          <w:p w:rsidR="00B04D8B" w:rsidRDefault="00B04D8B">
            <w:pPr>
              <w:spacing w:after="0"/>
              <w:ind w:left="135"/>
            </w:pPr>
          </w:p>
        </w:tc>
        <w:tc>
          <w:tcPr>
            <w:tcW w:w="1977" w:type="dxa"/>
            <w:tcMar>
              <w:top w:w="50" w:type="dxa"/>
              <w:left w:w="100" w:type="dxa"/>
            </w:tcMar>
            <w:vAlign w:val="center"/>
          </w:tcPr>
          <w:p w:rsidR="00B04D8B" w:rsidRDefault="00B04D8B">
            <w:pPr>
              <w:spacing w:after="0"/>
              <w:ind w:left="135"/>
            </w:pPr>
          </w:p>
        </w:tc>
      </w:tr>
      <w:tr w:rsidR="00B04D8B">
        <w:trPr>
          <w:trHeight w:val="144"/>
          <w:tblCellSpacing w:w="20" w:type="nil"/>
        </w:trPr>
        <w:tc>
          <w:tcPr>
            <w:tcW w:w="0" w:type="auto"/>
            <w:gridSpan w:val="2"/>
            <w:tcMar>
              <w:top w:w="50" w:type="dxa"/>
              <w:left w:w="100" w:type="dxa"/>
            </w:tcMar>
            <w:vAlign w:val="center"/>
          </w:tcPr>
          <w:p w:rsidR="00B04D8B" w:rsidRPr="00F75C33" w:rsidRDefault="0022717C">
            <w:pPr>
              <w:spacing w:after="0"/>
              <w:ind w:left="135"/>
            </w:pPr>
            <w:r w:rsidRPr="00F75C3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04D8B" w:rsidRDefault="0022717C">
            <w:pPr>
              <w:spacing w:after="0"/>
              <w:ind w:left="135"/>
              <w:jc w:val="center"/>
            </w:pPr>
            <w:r w:rsidRPr="00F75C3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4D8B" w:rsidRDefault="002271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D8B" w:rsidRDefault="00B04D8B"/>
        </w:tc>
      </w:tr>
    </w:tbl>
    <w:p w:rsidR="00B04D8B" w:rsidRPr="00F75C33" w:rsidRDefault="00B04D8B">
      <w:pPr>
        <w:sectPr w:rsidR="00B04D8B" w:rsidRPr="00F75C33">
          <w:pgSz w:w="16383" w:h="11906" w:orient="landscape"/>
          <w:pgMar w:top="1134" w:right="850" w:bottom="1134" w:left="1701" w:header="720" w:footer="720" w:gutter="0"/>
          <w:cols w:space="720"/>
        </w:sectPr>
      </w:pPr>
    </w:p>
    <w:p w:rsidR="00B04D8B" w:rsidRPr="00F75C33" w:rsidRDefault="00B04D8B">
      <w:pPr>
        <w:sectPr w:rsidR="00B04D8B" w:rsidRPr="00F75C33">
          <w:pgSz w:w="16383" w:h="11906" w:orient="landscape"/>
          <w:pgMar w:top="1134" w:right="850" w:bottom="1134" w:left="1701" w:header="720" w:footer="720" w:gutter="0"/>
          <w:cols w:space="720"/>
        </w:sectPr>
      </w:pPr>
    </w:p>
    <w:p w:rsidR="00B04D8B" w:rsidRDefault="0022717C" w:rsidP="00F75C33">
      <w:pPr>
        <w:spacing w:after="0" w:line="240" w:lineRule="auto"/>
        <w:ind w:left="-567" w:firstLine="283"/>
      </w:pPr>
      <w:bookmarkStart w:id="15" w:name="block-20338445"/>
      <w:bookmarkEnd w:id="14"/>
      <w:r>
        <w:rPr>
          <w:rFonts w:ascii="Times New Roman" w:hAnsi="Times New Roman"/>
          <w:b/>
          <w:color w:val="000000"/>
          <w:sz w:val="28"/>
        </w:rPr>
        <w:lastRenderedPageBreak/>
        <w:t>УЧЕБНО-МЕТОДИЧЕСКОЕ ОБЕСПЕЧЕНИЕ ОБРАЗОВАТЕЛЬНОГО ПРОЦЕССА</w:t>
      </w:r>
    </w:p>
    <w:p w:rsidR="00B04D8B" w:rsidRDefault="0022717C" w:rsidP="00F75C33">
      <w:pPr>
        <w:spacing w:after="0" w:line="240" w:lineRule="auto"/>
        <w:ind w:left="-567" w:firstLine="283"/>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75C33" w:rsidRPr="00F75C33" w:rsidRDefault="00F75C33" w:rsidP="00F75C33">
      <w:pPr>
        <w:spacing w:after="0" w:line="240" w:lineRule="auto"/>
        <w:ind w:left="-567" w:firstLine="283"/>
        <w:jc w:val="both"/>
        <w:rPr>
          <w:rFonts w:ascii="Times New Roman" w:hAnsi="Times New Roman"/>
          <w:sz w:val="28"/>
          <w:szCs w:val="28"/>
        </w:rPr>
      </w:pPr>
      <w:r w:rsidRPr="00F75C33">
        <w:rPr>
          <w:rFonts w:ascii="Times New Roman" w:hAnsi="Times New Roman"/>
          <w:sz w:val="28"/>
          <w:szCs w:val="28"/>
        </w:rPr>
        <w:t xml:space="preserve">Учебник "Музыка 5"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jc w:val="both"/>
        <w:rPr>
          <w:sz w:val="28"/>
          <w:szCs w:val="28"/>
        </w:rPr>
      </w:pPr>
      <w:r w:rsidRPr="00F75C33">
        <w:rPr>
          <w:rFonts w:ascii="Times New Roman" w:hAnsi="Times New Roman"/>
          <w:color w:val="000000"/>
          <w:sz w:val="28"/>
          <w:szCs w:val="28"/>
        </w:rPr>
        <w:t>У</w:t>
      </w:r>
      <w:r w:rsidRPr="00F75C33">
        <w:rPr>
          <w:rFonts w:ascii="Times New Roman" w:hAnsi="Times New Roman"/>
          <w:sz w:val="28"/>
          <w:szCs w:val="28"/>
        </w:rPr>
        <w:t xml:space="preserve">чебник "Музыка 6"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jc w:val="both"/>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Учебник "Музыка 7"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jc w:val="both"/>
        <w:rPr>
          <w:sz w:val="28"/>
          <w:szCs w:val="28"/>
        </w:rPr>
      </w:pPr>
      <w:r w:rsidRPr="00F75C33">
        <w:rPr>
          <w:rFonts w:ascii="Times New Roman" w:hAnsi="Times New Roman"/>
          <w:color w:val="000000"/>
          <w:sz w:val="28"/>
          <w:szCs w:val="28"/>
        </w:rPr>
        <w:t>У</w:t>
      </w:r>
      <w:r w:rsidRPr="00F75C33">
        <w:rPr>
          <w:rFonts w:ascii="Times New Roman" w:hAnsi="Times New Roman"/>
          <w:sz w:val="28"/>
          <w:szCs w:val="28"/>
        </w:rPr>
        <w:t xml:space="preserve">чебник "Музыка 8"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pPr>
    </w:p>
    <w:p w:rsidR="00B04D8B" w:rsidRPr="00F75C33" w:rsidRDefault="0022717C" w:rsidP="00F75C33">
      <w:pPr>
        <w:spacing w:after="0" w:line="240" w:lineRule="auto"/>
        <w:ind w:left="-567" w:firstLine="283"/>
      </w:pPr>
      <w:r w:rsidRPr="00F75C33">
        <w:rPr>
          <w:rFonts w:ascii="Times New Roman" w:hAnsi="Times New Roman"/>
          <w:b/>
          <w:color w:val="000000"/>
          <w:sz w:val="28"/>
        </w:rPr>
        <w:t>МЕТОДИЧЕСКИЕ МАТЕРИАЛЫ ДЛЯ УЧИТЕЛЯ</w:t>
      </w:r>
    </w:p>
    <w:p w:rsidR="00B04D8B" w:rsidRPr="00F75C33" w:rsidRDefault="0022717C" w:rsidP="00F75C33">
      <w:pPr>
        <w:spacing w:after="0" w:line="240" w:lineRule="auto"/>
        <w:ind w:left="-567" w:firstLine="283"/>
        <w:rPr>
          <w:rFonts w:ascii="Times New Roman" w:hAnsi="Times New Roman"/>
          <w:sz w:val="28"/>
          <w:szCs w:val="28"/>
        </w:rPr>
      </w:pPr>
      <w:r w:rsidRPr="00F75C33">
        <w:rPr>
          <w:rFonts w:ascii="Times New Roman" w:hAnsi="Times New Roman"/>
          <w:color w:val="000000"/>
          <w:sz w:val="28"/>
        </w:rPr>
        <w:t>​‌‌​</w:t>
      </w:r>
      <w:r w:rsidR="00F75C33" w:rsidRPr="00F75C33">
        <w:rPr>
          <w:rFonts w:ascii="Times New Roman" w:hAnsi="Times New Roman"/>
          <w:sz w:val="24"/>
          <w:szCs w:val="24"/>
        </w:rPr>
        <w:t xml:space="preserve"> </w:t>
      </w:r>
      <w:r w:rsidR="00F75C33" w:rsidRPr="00F75C33">
        <w:rPr>
          <w:rFonts w:ascii="Times New Roman" w:hAnsi="Times New Roman"/>
          <w:sz w:val="28"/>
          <w:szCs w:val="28"/>
        </w:rPr>
        <w:t xml:space="preserve">Программа разработана на основе УМК </w:t>
      </w:r>
      <w:r w:rsidR="00F75C33" w:rsidRPr="00F75C33">
        <w:rPr>
          <w:color w:val="000000"/>
          <w:sz w:val="28"/>
          <w:szCs w:val="28"/>
        </w:rPr>
        <w:t xml:space="preserve">Г.П. </w:t>
      </w:r>
      <w:r w:rsidR="00F75C33" w:rsidRPr="00F75C33">
        <w:rPr>
          <w:rFonts w:ascii="Times New Roman" w:hAnsi="Times New Roman"/>
          <w:color w:val="000000"/>
          <w:sz w:val="28"/>
          <w:szCs w:val="28"/>
        </w:rPr>
        <w:t>Сергеевой, Е.Д. Критской,</w:t>
      </w:r>
      <w:r w:rsidR="00F75C33" w:rsidRPr="00F75C33">
        <w:rPr>
          <w:rFonts w:ascii="Times New Roman" w:hAnsi="Times New Roman"/>
          <w:sz w:val="28"/>
          <w:szCs w:val="28"/>
        </w:rPr>
        <w:t xml:space="preserve">, содержащего программу и учебник "Музыка 5"  (авторы – </w:t>
      </w:r>
      <w:r w:rsidR="00F75C33" w:rsidRPr="00F75C33">
        <w:rPr>
          <w:rFonts w:ascii="Times New Roman" w:hAnsi="Times New Roman"/>
          <w:color w:val="000000"/>
          <w:sz w:val="28"/>
          <w:szCs w:val="28"/>
        </w:rPr>
        <w:t>Г.П. Сергеевой, Е.Д. Критской</w:t>
      </w:r>
      <w:r w:rsidR="00F75C33"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Программа разработана на основе УМК </w:t>
      </w:r>
      <w:r w:rsidRPr="00F75C33">
        <w:rPr>
          <w:color w:val="000000"/>
          <w:sz w:val="28"/>
          <w:szCs w:val="28"/>
        </w:rPr>
        <w:t xml:space="preserve">Г.П. </w:t>
      </w:r>
      <w:r w:rsidRPr="00F75C33">
        <w:rPr>
          <w:rFonts w:ascii="Times New Roman" w:hAnsi="Times New Roman"/>
          <w:color w:val="000000"/>
          <w:sz w:val="28"/>
          <w:szCs w:val="28"/>
        </w:rPr>
        <w:t>Сергеевой, Е.Д. Критской,</w:t>
      </w:r>
      <w:r w:rsidRPr="00F75C33">
        <w:rPr>
          <w:rFonts w:ascii="Times New Roman" w:hAnsi="Times New Roman"/>
          <w:sz w:val="28"/>
          <w:szCs w:val="28"/>
        </w:rPr>
        <w:t xml:space="preserve">, содержащего программу и учебник "Музыка 6"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Программа разработана на основе УМК </w:t>
      </w:r>
      <w:r w:rsidRPr="00F75C33">
        <w:rPr>
          <w:color w:val="000000"/>
          <w:sz w:val="28"/>
          <w:szCs w:val="28"/>
        </w:rPr>
        <w:t xml:space="preserve">Г.П. </w:t>
      </w:r>
      <w:r w:rsidRPr="00F75C33">
        <w:rPr>
          <w:rFonts w:ascii="Times New Roman" w:hAnsi="Times New Roman"/>
          <w:color w:val="000000"/>
          <w:sz w:val="28"/>
          <w:szCs w:val="28"/>
        </w:rPr>
        <w:t>Сергеевой, Е.Д. Критской,</w:t>
      </w:r>
      <w:r w:rsidRPr="00F75C33">
        <w:rPr>
          <w:rFonts w:ascii="Times New Roman" w:hAnsi="Times New Roman"/>
          <w:sz w:val="28"/>
          <w:szCs w:val="28"/>
        </w:rPr>
        <w:t xml:space="preserve">, содержащего программу и учебник "Музыка 7"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F75C33" w:rsidRPr="00F75C33" w:rsidRDefault="00F75C33" w:rsidP="00F75C33">
      <w:pPr>
        <w:spacing w:after="0" w:line="240" w:lineRule="auto"/>
        <w:ind w:left="-567" w:firstLine="283"/>
        <w:rPr>
          <w:sz w:val="28"/>
          <w:szCs w:val="28"/>
        </w:rPr>
      </w:pPr>
      <w:r w:rsidRPr="00F75C33">
        <w:rPr>
          <w:rFonts w:ascii="Times New Roman" w:hAnsi="Times New Roman"/>
          <w:color w:val="000000"/>
          <w:sz w:val="28"/>
          <w:szCs w:val="28"/>
        </w:rPr>
        <w:t>​</w:t>
      </w:r>
      <w:r w:rsidRPr="00F75C33">
        <w:rPr>
          <w:rFonts w:ascii="Times New Roman" w:hAnsi="Times New Roman"/>
          <w:sz w:val="28"/>
          <w:szCs w:val="28"/>
        </w:rPr>
        <w:t xml:space="preserve"> Программа разработана на основе УМК </w:t>
      </w:r>
      <w:r w:rsidRPr="00F75C33">
        <w:rPr>
          <w:color w:val="000000"/>
          <w:sz w:val="28"/>
          <w:szCs w:val="28"/>
        </w:rPr>
        <w:t xml:space="preserve">Г.П. </w:t>
      </w:r>
      <w:r w:rsidRPr="00F75C33">
        <w:rPr>
          <w:rFonts w:ascii="Times New Roman" w:hAnsi="Times New Roman"/>
          <w:color w:val="000000"/>
          <w:sz w:val="28"/>
          <w:szCs w:val="28"/>
        </w:rPr>
        <w:t>Сергеевой, Е.Д. Критской,</w:t>
      </w:r>
      <w:r w:rsidRPr="00F75C33">
        <w:rPr>
          <w:rFonts w:ascii="Times New Roman" w:hAnsi="Times New Roman"/>
          <w:sz w:val="28"/>
          <w:szCs w:val="28"/>
        </w:rPr>
        <w:t xml:space="preserve">, содержащего программу и учебник "Музыка 8"  (авторы – </w:t>
      </w:r>
      <w:r w:rsidRPr="00F75C33">
        <w:rPr>
          <w:rFonts w:ascii="Times New Roman" w:hAnsi="Times New Roman"/>
          <w:color w:val="000000"/>
          <w:sz w:val="28"/>
          <w:szCs w:val="28"/>
        </w:rPr>
        <w:t>Г.П. Сергеевой, Е.Д. Критской</w:t>
      </w:r>
      <w:r w:rsidRPr="00F75C33">
        <w:rPr>
          <w:rFonts w:ascii="Times New Roman" w:hAnsi="Times New Roman"/>
          <w:sz w:val="28"/>
          <w:szCs w:val="28"/>
        </w:rPr>
        <w:t>, Просвещение. 2023)</w:t>
      </w:r>
    </w:p>
    <w:p w:rsidR="00B04D8B" w:rsidRPr="00F75C33" w:rsidRDefault="00B04D8B" w:rsidP="00F75C33">
      <w:pPr>
        <w:spacing w:after="0" w:line="240" w:lineRule="auto"/>
        <w:ind w:left="-567" w:firstLine="283"/>
      </w:pPr>
    </w:p>
    <w:p w:rsidR="00B04D8B" w:rsidRPr="00F75C33" w:rsidRDefault="0022717C" w:rsidP="00F75C33">
      <w:pPr>
        <w:spacing w:after="0" w:line="240" w:lineRule="auto"/>
        <w:ind w:left="-567" w:firstLine="283"/>
      </w:pPr>
      <w:r w:rsidRPr="00F75C33">
        <w:rPr>
          <w:rFonts w:ascii="Times New Roman" w:hAnsi="Times New Roman"/>
          <w:b/>
          <w:color w:val="000000"/>
          <w:sz w:val="28"/>
        </w:rPr>
        <w:t>ЦИФРОВЫЕ ОБРАЗОВАТЕЛЬНЫЕ РЕСУРСЫ И РЕСУРСЫ СЕТИ ИНТЕРНЕТ</w:t>
      </w:r>
    </w:p>
    <w:p w:rsidR="00F75C33" w:rsidRPr="00F75C33" w:rsidRDefault="0022717C" w:rsidP="00F75C33">
      <w:pPr>
        <w:spacing w:after="0" w:line="240" w:lineRule="auto"/>
        <w:ind w:left="-567" w:firstLine="283"/>
        <w:rPr>
          <w:rFonts w:ascii="Times New Roman" w:hAnsi="Times New Roman" w:cs="Times New Roman"/>
          <w:sz w:val="28"/>
          <w:szCs w:val="28"/>
        </w:rPr>
      </w:pPr>
      <w:r w:rsidRPr="00F75C33">
        <w:rPr>
          <w:rFonts w:ascii="Times New Roman" w:hAnsi="Times New Roman"/>
          <w:color w:val="000000"/>
          <w:sz w:val="28"/>
        </w:rPr>
        <w:t>​</w:t>
      </w:r>
      <w:r w:rsidRPr="00F75C33">
        <w:rPr>
          <w:rFonts w:ascii="Times New Roman" w:hAnsi="Times New Roman"/>
          <w:color w:val="333333"/>
          <w:sz w:val="28"/>
        </w:rPr>
        <w:t>​‌‌</w:t>
      </w:r>
      <w:r w:rsidRPr="00F75C33">
        <w:rPr>
          <w:rFonts w:ascii="Times New Roman" w:hAnsi="Times New Roman"/>
          <w:color w:val="000000"/>
          <w:sz w:val="28"/>
        </w:rPr>
        <w:t>​</w:t>
      </w:r>
      <w:r w:rsidR="00F75C33" w:rsidRPr="00F75C33">
        <w:rPr>
          <w:rFonts w:ascii="Times New Roman" w:hAnsi="Times New Roman" w:cs="Times New Roman"/>
          <w:sz w:val="28"/>
          <w:szCs w:val="28"/>
        </w:rPr>
        <w:t>1.</w:t>
      </w:r>
      <w:r w:rsidR="00F75C33" w:rsidRPr="00F75C33">
        <w:rPr>
          <w:rFonts w:ascii="Times New Roman" w:hAnsi="Times New Roman" w:cs="Times New Roman"/>
          <w:sz w:val="28"/>
          <w:szCs w:val="28"/>
        </w:rPr>
        <w:tab/>
        <w:t xml:space="preserve">«Единое окно доступа к образовательным ресурсам»- </w:t>
      </w:r>
      <w:r w:rsidR="00F75C33" w:rsidRPr="00BE1EA8">
        <w:rPr>
          <w:rFonts w:ascii="Times New Roman" w:hAnsi="Times New Roman" w:cs="Times New Roman"/>
          <w:sz w:val="28"/>
          <w:szCs w:val="28"/>
        </w:rPr>
        <w:t>http</w:t>
      </w:r>
      <w:r w:rsidR="00F75C33" w:rsidRPr="00F75C33">
        <w:rPr>
          <w:rFonts w:ascii="Times New Roman" w:hAnsi="Times New Roman" w:cs="Times New Roman"/>
          <w:sz w:val="28"/>
          <w:szCs w:val="28"/>
        </w:rPr>
        <w:t>://</w:t>
      </w:r>
      <w:r w:rsidR="00F75C33" w:rsidRPr="00BE1EA8">
        <w:rPr>
          <w:rFonts w:ascii="Times New Roman" w:hAnsi="Times New Roman" w:cs="Times New Roman"/>
          <w:sz w:val="28"/>
          <w:szCs w:val="28"/>
        </w:rPr>
        <w:t>windows</w:t>
      </w:r>
      <w:r w:rsidR="00F75C33" w:rsidRPr="00F75C33">
        <w:rPr>
          <w:rFonts w:ascii="Times New Roman" w:hAnsi="Times New Roman" w:cs="Times New Roman"/>
          <w:sz w:val="28"/>
          <w:szCs w:val="28"/>
        </w:rPr>
        <w:t>.</w:t>
      </w:r>
      <w:r w:rsidR="00F75C33" w:rsidRPr="00BE1EA8">
        <w:rPr>
          <w:rFonts w:ascii="Times New Roman" w:hAnsi="Times New Roman" w:cs="Times New Roman"/>
          <w:sz w:val="28"/>
          <w:szCs w:val="28"/>
        </w:rPr>
        <w:t>edu</w:t>
      </w:r>
      <w:r w:rsidR="00F75C33" w:rsidRPr="00F75C33">
        <w:rPr>
          <w:rFonts w:ascii="Times New Roman" w:hAnsi="Times New Roman" w:cs="Times New Roman"/>
          <w:sz w:val="28"/>
          <w:szCs w:val="28"/>
        </w:rPr>
        <w:t>/</w:t>
      </w:r>
      <w:r w:rsidR="00F75C33"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2.</w:t>
      </w:r>
      <w:r w:rsidRPr="00F75C33">
        <w:rPr>
          <w:rFonts w:ascii="Times New Roman" w:hAnsi="Times New Roman" w:cs="Times New Roman"/>
          <w:sz w:val="28"/>
          <w:szCs w:val="28"/>
        </w:rPr>
        <w:tab/>
        <w:t xml:space="preserve">«Единая коллекция цифровых образовательных ресурсов» -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school</w:t>
      </w:r>
      <w:r w:rsidRPr="00F75C33">
        <w:rPr>
          <w:rFonts w:ascii="Times New Roman" w:hAnsi="Times New Roman" w:cs="Times New Roman"/>
          <w:sz w:val="28"/>
          <w:szCs w:val="28"/>
        </w:rPr>
        <w:t>-</w:t>
      </w:r>
      <w:r w:rsidRPr="00BE1EA8">
        <w:rPr>
          <w:rFonts w:ascii="Times New Roman" w:hAnsi="Times New Roman" w:cs="Times New Roman"/>
          <w:sz w:val="28"/>
          <w:szCs w:val="28"/>
        </w:rPr>
        <w:t>collektion</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3.</w:t>
      </w:r>
      <w:r w:rsidRPr="00F75C33">
        <w:rPr>
          <w:rFonts w:ascii="Times New Roman" w:hAnsi="Times New Roman" w:cs="Times New Roman"/>
          <w:sz w:val="28"/>
          <w:szCs w:val="28"/>
        </w:rPr>
        <w:tab/>
        <w:t>«Федеральный центр информационных образовательных ресурсов»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fcior</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r w:rsidRPr="00F75C33">
        <w:rPr>
          <w:rFonts w:ascii="Times New Roman" w:hAnsi="Times New Roman" w:cs="Times New Roman"/>
          <w:sz w:val="28"/>
          <w:szCs w:val="28"/>
        </w:rPr>
        <w:t xml:space="preserve">,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eor</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4.</w:t>
      </w:r>
      <w:r w:rsidRPr="00F75C33">
        <w:rPr>
          <w:rFonts w:ascii="Times New Roman" w:hAnsi="Times New Roman" w:cs="Times New Roman"/>
          <w:sz w:val="28"/>
          <w:szCs w:val="28"/>
        </w:rPr>
        <w:tab/>
        <w:t>Каталог образовательных ресурсов сети Интернет для школы</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katalog</w:t>
      </w:r>
      <w:r w:rsidRPr="00F75C33">
        <w:rPr>
          <w:rFonts w:ascii="Times New Roman" w:hAnsi="Times New Roman" w:cs="Times New Roman"/>
          <w:sz w:val="28"/>
          <w:szCs w:val="28"/>
        </w:rPr>
        <w:t>.</w:t>
      </w:r>
      <w:r w:rsidRPr="00BE1EA8">
        <w:rPr>
          <w:rFonts w:ascii="Times New Roman" w:hAnsi="Times New Roman" w:cs="Times New Roman"/>
          <w:sz w:val="28"/>
          <w:szCs w:val="28"/>
        </w:rPr>
        <w:t>iot</w:t>
      </w:r>
      <w:r w:rsidRPr="00F75C33">
        <w:rPr>
          <w:rFonts w:ascii="Times New Roman" w:hAnsi="Times New Roman" w:cs="Times New Roman"/>
          <w:sz w:val="28"/>
          <w:szCs w:val="28"/>
        </w:rPr>
        <w:t>.</w:t>
      </w:r>
      <w:r w:rsidRPr="00BE1EA8">
        <w:rPr>
          <w:rFonts w:ascii="Times New Roman" w:hAnsi="Times New Roman" w:cs="Times New Roman"/>
          <w:sz w:val="28"/>
          <w:szCs w:val="28"/>
        </w:rPr>
        <w:t>ru</w:t>
      </w:r>
      <w:r w:rsidRPr="00F75C33">
        <w:rPr>
          <w:rFonts w:ascii="Times New Roman" w:hAnsi="Times New Roman" w:cs="Times New Roman"/>
          <w:sz w:val="28"/>
          <w:szCs w:val="28"/>
        </w:rPr>
        <w:t>/</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5.</w:t>
      </w:r>
      <w:r w:rsidRPr="00F75C33">
        <w:rPr>
          <w:rFonts w:ascii="Times New Roman" w:hAnsi="Times New Roman" w:cs="Times New Roman"/>
          <w:sz w:val="28"/>
          <w:szCs w:val="28"/>
        </w:rPr>
        <w:tab/>
        <w:t>Библиотека материалов для начальной школы</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nachalka</w:t>
      </w:r>
      <w:r w:rsidRPr="00F75C33">
        <w:rPr>
          <w:rFonts w:ascii="Times New Roman" w:hAnsi="Times New Roman" w:cs="Times New Roman"/>
          <w:sz w:val="28"/>
          <w:szCs w:val="28"/>
        </w:rPr>
        <w:t>.</w:t>
      </w:r>
      <w:r w:rsidRPr="00BE1EA8">
        <w:rPr>
          <w:rFonts w:ascii="Times New Roman" w:hAnsi="Times New Roman" w:cs="Times New Roman"/>
          <w:sz w:val="28"/>
          <w:szCs w:val="28"/>
        </w:rPr>
        <w:t>com</w:t>
      </w:r>
      <w:r w:rsidRPr="00F75C33">
        <w:rPr>
          <w:rFonts w:ascii="Times New Roman" w:hAnsi="Times New Roman" w:cs="Times New Roman"/>
          <w:sz w:val="28"/>
          <w:szCs w:val="28"/>
        </w:rPr>
        <w:t>/</w:t>
      </w:r>
      <w:r w:rsidRPr="00BE1EA8">
        <w:rPr>
          <w:rFonts w:ascii="Times New Roman" w:hAnsi="Times New Roman" w:cs="Times New Roman"/>
          <w:sz w:val="28"/>
          <w:szCs w:val="28"/>
        </w:rPr>
        <w:t>biblioteka</w:t>
      </w:r>
    </w:p>
    <w:p w:rsidR="00F75C33" w:rsidRPr="00F75C33" w:rsidRDefault="00F75C33" w:rsidP="00F75C33">
      <w:pPr>
        <w:spacing w:after="0" w:line="240" w:lineRule="auto"/>
        <w:ind w:left="-567" w:firstLine="283"/>
        <w:rPr>
          <w:rFonts w:ascii="Times New Roman" w:hAnsi="Times New Roman" w:cs="Times New Roman"/>
          <w:sz w:val="28"/>
          <w:szCs w:val="28"/>
        </w:rPr>
      </w:pPr>
      <w:r w:rsidRPr="00F75C33">
        <w:rPr>
          <w:rFonts w:ascii="Times New Roman" w:hAnsi="Times New Roman" w:cs="Times New Roman"/>
          <w:sz w:val="28"/>
          <w:szCs w:val="28"/>
        </w:rPr>
        <w:t>6.</w:t>
      </w:r>
      <w:r w:rsidRPr="00F75C33">
        <w:rPr>
          <w:rFonts w:ascii="Times New Roman" w:hAnsi="Times New Roman" w:cs="Times New Roman"/>
          <w:sz w:val="28"/>
          <w:szCs w:val="28"/>
        </w:rPr>
        <w:tab/>
      </w:r>
      <w:r w:rsidRPr="00BE1EA8">
        <w:rPr>
          <w:rFonts w:ascii="Times New Roman" w:hAnsi="Times New Roman" w:cs="Times New Roman"/>
          <w:sz w:val="28"/>
          <w:szCs w:val="28"/>
        </w:rPr>
        <w:t>M</w:t>
      </w:r>
      <w:r w:rsidRPr="00F75C33">
        <w:rPr>
          <w:rFonts w:ascii="Times New Roman" w:hAnsi="Times New Roman" w:cs="Times New Roman"/>
          <w:sz w:val="28"/>
          <w:szCs w:val="28"/>
        </w:rPr>
        <w:t>е</w:t>
      </w:r>
      <w:r w:rsidRPr="00BE1EA8">
        <w:rPr>
          <w:rFonts w:ascii="Times New Roman" w:hAnsi="Times New Roman" w:cs="Times New Roman"/>
          <w:sz w:val="28"/>
          <w:szCs w:val="28"/>
        </w:rPr>
        <w:t>todkabinet</w:t>
      </w:r>
      <w:r w:rsidRPr="00F75C33">
        <w:rPr>
          <w:rFonts w:ascii="Times New Roman" w:hAnsi="Times New Roman" w:cs="Times New Roman"/>
          <w:sz w:val="28"/>
          <w:szCs w:val="28"/>
        </w:rPr>
        <w:t>.</w:t>
      </w:r>
      <w:r w:rsidRPr="00BE1EA8">
        <w:rPr>
          <w:rFonts w:ascii="Times New Roman" w:hAnsi="Times New Roman" w:cs="Times New Roman"/>
          <w:sz w:val="28"/>
          <w:szCs w:val="28"/>
        </w:rPr>
        <w:t>eu</w:t>
      </w:r>
      <w:r w:rsidRPr="00F75C33">
        <w:rPr>
          <w:rFonts w:ascii="Times New Roman" w:hAnsi="Times New Roman" w:cs="Times New Roman"/>
          <w:sz w:val="28"/>
          <w:szCs w:val="28"/>
        </w:rPr>
        <w:t>: информационно-методический кабинет</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metodkabinet</w:t>
      </w:r>
      <w:r w:rsidRPr="00F75C33">
        <w:rPr>
          <w:rFonts w:ascii="Times New Roman" w:hAnsi="Times New Roman" w:cs="Times New Roman"/>
          <w:sz w:val="28"/>
          <w:szCs w:val="28"/>
        </w:rPr>
        <w:t>.</w:t>
      </w:r>
      <w:r w:rsidRPr="00BE1EA8">
        <w:rPr>
          <w:rFonts w:ascii="Times New Roman" w:hAnsi="Times New Roman" w:cs="Times New Roman"/>
          <w:sz w:val="28"/>
          <w:szCs w:val="28"/>
        </w:rPr>
        <w:t>eu</w:t>
      </w:r>
      <w:r w:rsidRPr="00F75C33">
        <w:rPr>
          <w:rFonts w:ascii="Times New Roman" w:hAnsi="Times New Roman" w:cs="Times New Roman"/>
          <w:sz w:val="28"/>
          <w:szCs w:val="28"/>
        </w:rPr>
        <w:t>/</w:t>
      </w:r>
    </w:p>
    <w:p w:rsidR="00F75C33" w:rsidRPr="00F75C33" w:rsidRDefault="00F75C33" w:rsidP="00F75C33">
      <w:pPr>
        <w:spacing w:after="0" w:line="240" w:lineRule="auto"/>
        <w:ind w:left="-567" w:firstLine="283"/>
        <w:jc w:val="both"/>
        <w:rPr>
          <w:rFonts w:ascii="Times New Roman" w:hAnsi="Times New Roman" w:cs="Times New Roman"/>
          <w:sz w:val="28"/>
          <w:szCs w:val="28"/>
        </w:rPr>
      </w:pPr>
      <w:r w:rsidRPr="00F75C33">
        <w:rPr>
          <w:rFonts w:ascii="Times New Roman" w:hAnsi="Times New Roman" w:cs="Times New Roman"/>
          <w:sz w:val="28"/>
          <w:szCs w:val="28"/>
        </w:rPr>
        <w:t>7.</w:t>
      </w:r>
      <w:r w:rsidRPr="00F75C33">
        <w:rPr>
          <w:rFonts w:ascii="Times New Roman" w:hAnsi="Times New Roman" w:cs="Times New Roman"/>
          <w:sz w:val="28"/>
          <w:szCs w:val="28"/>
        </w:rPr>
        <w:tab/>
        <w:t xml:space="preserve">Каталог образовательных ресурсов сети «Интернет»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catalog</w:t>
      </w:r>
      <w:r w:rsidRPr="00F75C33">
        <w:rPr>
          <w:rFonts w:ascii="Times New Roman" w:hAnsi="Times New Roman" w:cs="Times New Roman"/>
          <w:sz w:val="28"/>
          <w:szCs w:val="28"/>
        </w:rPr>
        <w:t>.</w:t>
      </w:r>
      <w:r w:rsidRPr="00BE1EA8">
        <w:rPr>
          <w:rFonts w:ascii="Times New Roman" w:hAnsi="Times New Roman" w:cs="Times New Roman"/>
          <w:sz w:val="28"/>
          <w:szCs w:val="28"/>
        </w:rPr>
        <w:t>iot</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jc w:val="both"/>
        <w:rPr>
          <w:rFonts w:ascii="Times New Roman" w:hAnsi="Times New Roman" w:cs="Times New Roman"/>
          <w:sz w:val="28"/>
          <w:szCs w:val="28"/>
        </w:rPr>
      </w:pPr>
      <w:r w:rsidRPr="00F75C33">
        <w:rPr>
          <w:rFonts w:ascii="Times New Roman" w:hAnsi="Times New Roman" w:cs="Times New Roman"/>
          <w:sz w:val="28"/>
          <w:szCs w:val="28"/>
        </w:rPr>
        <w:t>8.</w:t>
      </w:r>
      <w:r w:rsidRPr="00F75C33">
        <w:rPr>
          <w:rFonts w:ascii="Times New Roman" w:hAnsi="Times New Roman" w:cs="Times New Roman"/>
          <w:sz w:val="28"/>
          <w:szCs w:val="28"/>
        </w:rPr>
        <w:tab/>
        <w:t xml:space="preserve">Российский образовательный портал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school</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F75C33" w:rsidRPr="00F75C33" w:rsidRDefault="00F75C33" w:rsidP="00F75C33">
      <w:pPr>
        <w:spacing w:after="0" w:line="240" w:lineRule="auto"/>
        <w:ind w:left="-567" w:firstLine="283"/>
        <w:rPr>
          <w:rFonts w:ascii="Times New Roman" w:hAnsi="Times New Roman" w:cs="Times New Roman"/>
          <w:sz w:val="28"/>
          <w:szCs w:val="28"/>
        </w:rPr>
        <w:sectPr w:rsidR="00F75C33" w:rsidRPr="00F75C33">
          <w:pgSz w:w="11906" w:h="16383"/>
          <w:pgMar w:top="1134" w:right="850" w:bottom="1134" w:left="1701" w:header="720" w:footer="720" w:gutter="0"/>
          <w:cols w:space="720"/>
        </w:sectPr>
      </w:pPr>
      <w:r w:rsidRPr="00F75C33">
        <w:rPr>
          <w:rFonts w:ascii="Times New Roman" w:hAnsi="Times New Roman" w:cs="Times New Roman"/>
          <w:sz w:val="28"/>
          <w:szCs w:val="28"/>
        </w:rPr>
        <w:t>9.</w:t>
      </w:r>
      <w:r w:rsidRPr="00F75C33">
        <w:rPr>
          <w:rFonts w:ascii="Times New Roman" w:hAnsi="Times New Roman" w:cs="Times New Roman"/>
          <w:sz w:val="28"/>
          <w:szCs w:val="28"/>
        </w:rPr>
        <w:tab/>
        <w:t xml:space="preserve">Портал «Российское образование </w:t>
      </w:r>
      <w:r w:rsidRPr="00BE1EA8">
        <w:rPr>
          <w:rFonts w:ascii="Times New Roman" w:hAnsi="Times New Roman" w:cs="Times New Roman"/>
          <w:sz w:val="28"/>
          <w:szCs w:val="28"/>
        </w:rPr>
        <w:t>http</w:t>
      </w:r>
      <w:r w:rsidRPr="00F75C33">
        <w:rPr>
          <w:rFonts w:ascii="Times New Roman" w:hAnsi="Times New Roman" w:cs="Times New Roman"/>
          <w:sz w:val="28"/>
          <w:szCs w:val="28"/>
        </w:rPr>
        <w:t>://</w:t>
      </w:r>
      <w:r w:rsidRPr="00BE1EA8">
        <w:rPr>
          <w:rFonts w:ascii="Times New Roman" w:hAnsi="Times New Roman" w:cs="Times New Roman"/>
          <w:sz w:val="28"/>
          <w:szCs w:val="28"/>
        </w:rPr>
        <w:t>www</w:t>
      </w:r>
      <w:r w:rsidRPr="00F75C33">
        <w:rPr>
          <w:rFonts w:ascii="Times New Roman" w:hAnsi="Times New Roman" w:cs="Times New Roman"/>
          <w:sz w:val="28"/>
          <w:szCs w:val="28"/>
        </w:rPr>
        <w:t>.</w:t>
      </w:r>
      <w:r w:rsidRPr="00BE1EA8">
        <w:rPr>
          <w:rFonts w:ascii="Times New Roman" w:hAnsi="Times New Roman" w:cs="Times New Roman"/>
          <w:sz w:val="28"/>
          <w:szCs w:val="28"/>
        </w:rPr>
        <w:t>edu</w:t>
      </w:r>
      <w:r w:rsidRPr="00F75C33">
        <w:rPr>
          <w:rFonts w:ascii="Times New Roman" w:hAnsi="Times New Roman" w:cs="Times New Roman"/>
          <w:sz w:val="28"/>
          <w:szCs w:val="28"/>
        </w:rPr>
        <w:t>.</w:t>
      </w:r>
      <w:r w:rsidRPr="00BE1EA8">
        <w:rPr>
          <w:rFonts w:ascii="Times New Roman" w:hAnsi="Times New Roman" w:cs="Times New Roman"/>
          <w:sz w:val="28"/>
          <w:szCs w:val="28"/>
        </w:rPr>
        <w:t>ru</w:t>
      </w:r>
    </w:p>
    <w:p w:rsidR="00B04D8B" w:rsidRPr="00F75C33" w:rsidRDefault="00B04D8B">
      <w:pPr>
        <w:sectPr w:rsidR="00B04D8B" w:rsidRPr="00F75C33">
          <w:pgSz w:w="11906" w:h="16383"/>
          <w:pgMar w:top="1134" w:right="850" w:bottom="1134" w:left="1701" w:header="720" w:footer="720" w:gutter="0"/>
          <w:cols w:space="720"/>
        </w:sectPr>
      </w:pPr>
    </w:p>
    <w:bookmarkEnd w:id="15"/>
    <w:p w:rsidR="0022717C" w:rsidRPr="00F75C33" w:rsidRDefault="0022717C"/>
    <w:sectPr w:rsidR="0022717C" w:rsidRPr="00F75C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8B"/>
    <w:rsid w:val="0022717C"/>
    <w:rsid w:val="003C23E8"/>
    <w:rsid w:val="00B04D8B"/>
    <w:rsid w:val="00F75C33"/>
    <w:rsid w:val="00FC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9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webSettings" Target="webSettings.xml"/><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BB2E-7C2E-415E-A0BA-BACB8B14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13161</Words>
  <Characters>75023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2024-10-15T13:12:00Z</dcterms:created>
  <dcterms:modified xsi:type="dcterms:W3CDTF">2024-10-16T06:01:00Z</dcterms:modified>
</cp:coreProperties>
</file>